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D022" w14:textId="77777777" w:rsidR="002E7DFF" w:rsidRPr="005E78B3" w:rsidRDefault="002E7DFF" w:rsidP="00BF0AA7">
      <w:pPr>
        <w:pStyle w:val="BodyText"/>
        <w:numPr>
          <w:ilvl w:val="0"/>
          <w:numId w:val="33"/>
        </w:numPr>
        <w:ind w:left="426"/>
        <w:rPr>
          <w:rFonts w:ascii="Arial Narrow" w:hAnsi="Arial Narrow"/>
          <w:bCs/>
          <w:i w:val="0"/>
          <w:sz w:val="22"/>
          <w:szCs w:val="22"/>
        </w:rPr>
      </w:pPr>
      <w:r w:rsidRPr="005E78B3">
        <w:rPr>
          <w:rFonts w:ascii="Arial Narrow" w:hAnsi="Arial Narrow"/>
          <w:b/>
          <w:bCs/>
          <w:i w:val="0"/>
          <w:sz w:val="22"/>
          <w:szCs w:val="22"/>
        </w:rPr>
        <w:t xml:space="preserve">OBLIGACIONES DEL </w:t>
      </w:r>
      <w:r w:rsidR="00BF0AA7" w:rsidRPr="005E78B3">
        <w:rPr>
          <w:rFonts w:ascii="Arial Narrow" w:hAnsi="Arial Narrow"/>
          <w:b/>
          <w:bCs/>
          <w:i w:val="0"/>
          <w:sz w:val="22"/>
          <w:szCs w:val="22"/>
        </w:rPr>
        <w:t>CONTRATISTA</w:t>
      </w:r>
      <w:r w:rsidR="00BF0AA7" w:rsidRPr="005E78B3">
        <w:rPr>
          <w:rFonts w:ascii="Arial Narrow" w:hAnsi="Arial Narrow"/>
          <w:b/>
          <w:i w:val="0"/>
          <w:sz w:val="22"/>
          <w:szCs w:val="22"/>
        </w:rPr>
        <w:t>. -</w:t>
      </w:r>
      <w:r w:rsidRPr="005E78B3">
        <w:rPr>
          <w:rFonts w:ascii="Arial Narrow" w:hAnsi="Arial Narrow"/>
          <w:b/>
          <w:i w:val="0"/>
          <w:sz w:val="22"/>
          <w:szCs w:val="22"/>
        </w:rPr>
        <w:t xml:space="preserve"> </w:t>
      </w:r>
      <w:r w:rsidRPr="005E78B3">
        <w:rPr>
          <w:rFonts w:ascii="Arial Narrow" w:hAnsi="Arial Narrow"/>
          <w:bCs/>
          <w:i w:val="0"/>
          <w:sz w:val="22"/>
          <w:szCs w:val="22"/>
        </w:rPr>
        <w:t xml:space="preserve">Para cumplir cabalmente con el objeto del presente contrato, el CONTRATISTA deberá cumplir con las obligaciones que se relacionan a continuación, desarrollando las actividades indicadas y entregando los productos que se señalan:  </w:t>
      </w:r>
    </w:p>
    <w:p w14:paraId="1E1B80B2" w14:textId="77777777" w:rsidR="002E7DFF" w:rsidRPr="005E78B3" w:rsidRDefault="002E7DFF" w:rsidP="005E78B3">
      <w:pPr>
        <w:pStyle w:val="BodyText"/>
        <w:ind w:left="426"/>
        <w:rPr>
          <w:rFonts w:ascii="Arial Narrow" w:hAnsi="Arial Narrow"/>
          <w:bCs/>
          <w:i w:val="0"/>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3002"/>
        <w:gridCol w:w="3275"/>
      </w:tblGrid>
      <w:tr w:rsidR="002E7DFF" w:rsidRPr="005E78B3" w14:paraId="383A7C53" w14:textId="77777777" w:rsidTr="00BF0AA7">
        <w:tc>
          <w:tcPr>
            <w:tcW w:w="2937" w:type="dxa"/>
            <w:shd w:val="clear" w:color="auto" w:fill="auto"/>
          </w:tcPr>
          <w:p w14:paraId="2024E610" w14:textId="77777777" w:rsidR="002E7DFF" w:rsidRPr="004E72EB" w:rsidRDefault="002E7DFF" w:rsidP="005E78B3">
            <w:pPr>
              <w:jc w:val="center"/>
              <w:rPr>
                <w:rFonts w:ascii="Arial Narrow" w:hAnsi="Arial Narrow" w:cs="Arial"/>
                <w:b/>
                <w:color w:val="000000"/>
                <w:sz w:val="22"/>
                <w:szCs w:val="22"/>
                <w:highlight w:val="green"/>
              </w:rPr>
            </w:pPr>
            <w:r w:rsidRPr="004E72EB">
              <w:rPr>
                <w:rFonts w:ascii="Arial Narrow" w:hAnsi="Arial Narrow" w:cs="Arial"/>
                <w:b/>
                <w:color w:val="000000"/>
                <w:sz w:val="22"/>
                <w:szCs w:val="22"/>
                <w:highlight w:val="green"/>
              </w:rPr>
              <w:t>OBLIGACIONES</w:t>
            </w:r>
          </w:p>
        </w:tc>
        <w:tc>
          <w:tcPr>
            <w:tcW w:w="3002" w:type="dxa"/>
            <w:shd w:val="clear" w:color="auto" w:fill="auto"/>
          </w:tcPr>
          <w:p w14:paraId="429AAC89" w14:textId="77777777" w:rsidR="002E7DFF" w:rsidRPr="004E72EB" w:rsidRDefault="002E7DFF" w:rsidP="005E78B3">
            <w:pPr>
              <w:jc w:val="center"/>
              <w:rPr>
                <w:rFonts w:ascii="Arial Narrow" w:hAnsi="Arial Narrow" w:cs="Arial"/>
                <w:b/>
                <w:color w:val="000000"/>
                <w:sz w:val="22"/>
                <w:szCs w:val="22"/>
                <w:highlight w:val="green"/>
              </w:rPr>
            </w:pPr>
            <w:r w:rsidRPr="004E72EB">
              <w:rPr>
                <w:rFonts w:ascii="Arial Narrow" w:hAnsi="Arial Narrow" w:cs="Arial"/>
                <w:b/>
                <w:color w:val="000000"/>
                <w:sz w:val="22"/>
                <w:szCs w:val="22"/>
                <w:highlight w:val="green"/>
              </w:rPr>
              <w:t>ACTIVIDADES</w:t>
            </w:r>
          </w:p>
        </w:tc>
        <w:tc>
          <w:tcPr>
            <w:tcW w:w="3275" w:type="dxa"/>
            <w:shd w:val="clear" w:color="auto" w:fill="auto"/>
          </w:tcPr>
          <w:p w14:paraId="42D9CA81" w14:textId="77777777" w:rsidR="002E7DFF" w:rsidRPr="004E72EB" w:rsidRDefault="002E7DFF" w:rsidP="005E78B3">
            <w:pPr>
              <w:jc w:val="center"/>
              <w:rPr>
                <w:rFonts w:ascii="Arial Narrow" w:hAnsi="Arial Narrow" w:cs="Arial"/>
                <w:b/>
                <w:color w:val="000000"/>
                <w:sz w:val="22"/>
                <w:szCs w:val="22"/>
                <w:highlight w:val="green"/>
              </w:rPr>
            </w:pPr>
            <w:r w:rsidRPr="004E72EB">
              <w:rPr>
                <w:rFonts w:ascii="Arial Narrow" w:hAnsi="Arial Narrow" w:cs="Arial"/>
                <w:b/>
                <w:color w:val="000000"/>
                <w:sz w:val="22"/>
                <w:szCs w:val="22"/>
                <w:highlight w:val="green"/>
              </w:rPr>
              <w:t>PRODUCTOS</w:t>
            </w:r>
          </w:p>
        </w:tc>
      </w:tr>
      <w:tr w:rsidR="00BF0AA7" w:rsidRPr="005E78B3" w14:paraId="5DF80948" w14:textId="77777777" w:rsidTr="00BF0AA7">
        <w:tc>
          <w:tcPr>
            <w:tcW w:w="2937" w:type="dxa"/>
            <w:shd w:val="clear" w:color="auto" w:fill="auto"/>
          </w:tcPr>
          <w:p w14:paraId="36C03E3D" w14:textId="77777777" w:rsidR="00BF0AA7" w:rsidRPr="005E78B3" w:rsidRDefault="00BF0AA7" w:rsidP="005E78B3">
            <w:pPr>
              <w:jc w:val="center"/>
              <w:rPr>
                <w:rFonts w:ascii="Arial Narrow" w:hAnsi="Arial Narrow" w:cs="Arial"/>
                <w:b/>
                <w:color w:val="000000"/>
                <w:sz w:val="22"/>
                <w:szCs w:val="22"/>
                <w:highlight w:val="yellow"/>
              </w:rPr>
            </w:pPr>
          </w:p>
        </w:tc>
        <w:tc>
          <w:tcPr>
            <w:tcW w:w="3002" w:type="dxa"/>
            <w:shd w:val="clear" w:color="auto" w:fill="auto"/>
          </w:tcPr>
          <w:p w14:paraId="08208BF2" w14:textId="77777777" w:rsidR="00BF0AA7" w:rsidRPr="005E78B3" w:rsidRDefault="00BF0AA7" w:rsidP="005E78B3">
            <w:pPr>
              <w:jc w:val="center"/>
              <w:rPr>
                <w:rFonts w:ascii="Arial Narrow" w:hAnsi="Arial Narrow" w:cs="Arial"/>
                <w:b/>
                <w:color w:val="000000"/>
                <w:sz w:val="22"/>
                <w:szCs w:val="22"/>
                <w:highlight w:val="yellow"/>
              </w:rPr>
            </w:pPr>
          </w:p>
        </w:tc>
        <w:tc>
          <w:tcPr>
            <w:tcW w:w="3275" w:type="dxa"/>
            <w:shd w:val="clear" w:color="auto" w:fill="auto"/>
          </w:tcPr>
          <w:p w14:paraId="63A577F6" w14:textId="77777777" w:rsidR="00BF0AA7" w:rsidRPr="005E78B3" w:rsidRDefault="00BF0AA7" w:rsidP="005E78B3">
            <w:pPr>
              <w:jc w:val="center"/>
              <w:rPr>
                <w:rFonts w:ascii="Arial Narrow" w:hAnsi="Arial Narrow" w:cs="Arial"/>
                <w:b/>
                <w:color w:val="000000"/>
                <w:sz w:val="22"/>
                <w:szCs w:val="22"/>
                <w:highlight w:val="yellow"/>
              </w:rPr>
            </w:pPr>
          </w:p>
        </w:tc>
      </w:tr>
      <w:tr w:rsidR="00BF0AA7" w:rsidRPr="005E78B3" w14:paraId="6CD77C9E" w14:textId="77777777" w:rsidTr="00BF0AA7">
        <w:tc>
          <w:tcPr>
            <w:tcW w:w="2937" w:type="dxa"/>
            <w:shd w:val="clear" w:color="auto" w:fill="auto"/>
          </w:tcPr>
          <w:p w14:paraId="0F890519" w14:textId="77777777" w:rsidR="00BF0AA7" w:rsidRPr="005E78B3" w:rsidRDefault="00BF0AA7" w:rsidP="005E78B3">
            <w:pPr>
              <w:jc w:val="center"/>
              <w:rPr>
                <w:rFonts w:ascii="Arial Narrow" w:hAnsi="Arial Narrow" w:cs="Arial"/>
                <w:b/>
                <w:color w:val="000000"/>
                <w:sz w:val="22"/>
                <w:szCs w:val="22"/>
                <w:highlight w:val="yellow"/>
              </w:rPr>
            </w:pPr>
          </w:p>
        </w:tc>
        <w:tc>
          <w:tcPr>
            <w:tcW w:w="3002" w:type="dxa"/>
            <w:shd w:val="clear" w:color="auto" w:fill="auto"/>
          </w:tcPr>
          <w:p w14:paraId="16953FD0" w14:textId="77777777" w:rsidR="00BF0AA7" w:rsidRPr="005E78B3" w:rsidRDefault="00BF0AA7" w:rsidP="005E78B3">
            <w:pPr>
              <w:jc w:val="center"/>
              <w:rPr>
                <w:rFonts w:ascii="Arial Narrow" w:hAnsi="Arial Narrow" w:cs="Arial"/>
                <w:b/>
                <w:color w:val="000000"/>
                <w:sz w:val="22"/>
                <w:szCs w:val="22"/>
                <w:highlight w:val="yellow"/>
              </w:rPr>
            </w:pPr>
          </w:p>
        </w:tc>
        <w:tc>
          <w:tcPr>
            <w:tcW w:w="3275" w:type="dxa"/>
            <w:shd w:val="clear" w:color="auto" w:fill="auto"/>
          </w:tcPr>
          <w:p w14:paraId="76BDDD16" w14:textId="77777777" w:rsidR="00BF0AA7" w:rsidRPr="005E78B3" w:rsidRDefault="00BF0AA7" w:rsidP="005E78B3">
            <w:pPr>
              <w:jc w:val="center"/>
              <w:rPr>
                <w:rFonts w:ascii="Arial Narrow" w:hAnsi="Arial Narrow" w:cs="Arial"/>
                <w:b/>
                <w:color w:val="000000"/>
                <w:sz w:val="22"/>
                <w:szCs w:val="22"/>
                <w:highlight w:val="yellow"/>
              </w:rPr>
            </w:pPr>
          </w:p>
        </w:tc>
      </w:tr>
      <w:tr w:rsidR="00BF0AA7" w:rsidRPr="005E78B3" w14:paraId="1C1B03BC" w14:textId="77777777" w:rsidTr="00BF0AA7">
        <w:tc>
          <w:tcPr>
            <w:tcW w:w="2937" w:type="dxa"/>
            <w:shd w:val="clear" w:color="auto" w:fill="auto"/>
          </w:tcPr>
          <w:p w14:paraId="21D49B55" w14:textId="77777777" w:rsidR="00BF0AA7" w:rsidRPr="005E78B3" w:rsidRDefault="00BF0AA7" w:rsidP="005E78B3">
            <w:pPr>
              <w:jc w:val="center"/>
              <w:rPr>
                <w:rFonts w:ascii="Arial Narrow" w:hAnsi="Arial Narrow" w:cs="Arial"/>
                <w:b/>
                <w:color w:val="000000"/>
                <w:sz w:val="22"/>
                <w:szCs w:val="22"/>
                <w:highlight w:val="yellow"/>
              </w:rPr>
            </w:pPr>
          </w:p>
        </w:tc>
        <w:tc>
          <w:tcPr>
            <w:tcW w:w="3002" w:type="dxa"/>
            <w:shd w:val="clear" w:color="auto" w:fill="auto"/>
          </w:tcPr>
          <w:p w14:paraId="7457CEF0" w14:textId="77777777" w:rsidR="00BF0AA7" w:rsidRPr="005E78B3" w:rsidRDefault="00BF0AA7" w:rsidP="005E78B3">
            <w:pPr>
              <w:jc w:val="center"/>
              <w:rPr>
                <w:rFonts w:ascii="Arial Narrow" w:hAnsi="Arial Narrow" w:cs="Arial"/>
                <w:b/>
                <w:color w:val="000000"/>
                <w:sz w:val="22"/>
                <w:szCs w:val="22"/>
                <w:highlight w:val="yellow"/>
              </w:rPr>
            </w:pPr>
          </w:p>
        </w:tc>
        <w:tc>
          <w:tcPr>
            <w:tcW w:w="3275" w:type="dxa"/>
            <w:shd w:val="clear" w:color="auto" w:fill="auto"/>
          </w:tcPr>
          <w:p w14:paraId="67AABCD4" w14:textId="77777777" w:rsidR="00BF0AA7" w:rsidRPr="005E78B3" w:rsidRDefault="00BF0AA7" w:rsidP="005E78B3">
            <w:pPr>
              <w:jc w:val="center"/>
              <w:rPr>
                <w:rFonts w:ascii="Arial Narrow" w:hAnsi="Arial Narrow" w:cs="Arial"/>
                <w:b/>
                <w:color w:val="000000"/>
                <w:sz w:val="22"/>
                <w:szCs w:val="22"/>
                <w:highlight w:val="yellow"/>
              </w:rPr>
            </w:pPr>
          </w:p>
        </w:tc>
      </w:tr>
      <w:tr w:rsidR="00476CC0" w:rsidRPr="005E78B3" w14:paraId="504376FF" w14:textId="77777777" w:rsidTr="00BF0AA7">
        <w:tc>
          <w:tcPr>
            <w:tcW w:w="2937" w:type="dxa"/>
            <w:shd w:val="clear" w:color="auto" w:fill="auto"/>
          </w:tcPr>
          <w:p w14:paraId="536AFA4B" w14:textId="77777777" w:rsidR="00476CC0" w:rsidRPr="005E78B3" w:rsidRDefault="00476CC0" w:rsidP="005E78B3">
            <w:pPr>
              <w:jc w:val="center"/>
              <w:rPr>
                <w:rFonts w:ascii="Arial Narrow" w:hAnsi="Arial Narrow" w:cs="Arial"/>
                <w:b/>
                <w:color w:val="000000"/>
                <w:sz w:val="22"/>
                <w:szCs w:val="22"/>
                <w:highlight w:val="yellow"/>
              </w:rPr>
            </w:pPr>
          </w:p>
        </w:tc>
        <w:tc>
          <w:tcPr>
            <w:tcW w:w="3002" w:type="dxa"/>
            <w:shd w:val="clear" w:color="auto" w:fill="auto"/>
          </w:tcPr>
          <w:p w14:paraId="4A10F586" w14:textId="77777777" w:rsidR="00476CC0" w:rsidRPr="005E78B3" w:rsidRDefault="00476CC0" w:rsidP="005E78B3">
            <w:pPr>
              <w:jc w:val="center"/>
              <w:rPr>
                <w:rFonts w:ascii="Arial Narrow" w:hAnsi="Arial Narrow" w:cs="Arial"/>
                <w:b/>
                <w:color w:val="000000"/>
                <w:sz w:val="22"/>
                <w:szCs w:val="22"/>
                <w:highlight w:val="yellow"/>
              </w:rPr>
            </w:pPr>
          </w:p>
        </w:tc>
        <w:tc>
          <w:tcPr>
            <w:tcW w:w="3275" w:type="dxa"/>
            <w:shd w:val="clear" w:color="auto" w:fill="auto"/>
          </w:tcPr>
          <w:p w14:paraId="07A7ED33" w14:textId="77777777" w:rsidR="00476CC0" w:rsidRPr="005E78B3" w:rsidRDefault="00476CC0" w:rsidP="005E78B3">
            <w:pPr>
              <w:jc w:val="center"/>
              <w:rPr>
                <w:rFonts w:ascii="Arial Narrow" w:hAnsi="Arial Narrow" w:cs="Arial"/>
                <w:b/>
                <w:color w:val="000000"/>
                <w:sz w:val="22"/>
                <w:szCs w:val="22"/>
                <w:highlight w:val="yellow"/>
              </w:rPr>
            </w:pPr>
          </w:p>
        </w:tc>
      </w:tr>
      <w:tr w:rsidR="00476CC0" w:rsidRPr="005E78B3" w14:paraId="14BE4509" w14:textId="77777777" w:rsidTr="00BF0AA7">
        <w:tc>
          <w:tcPr>
            <w:tcW w:w="2937" w:type="dxa"/>
            <w:shd w:val="clear" w:color="auto" w:fill="auto"/>
          </w:tcPr>
          <w:p w14:paraId="4738FAB0" w14:textId="77777777" w:rsidR="00476CC0" w:rsidRPr="005E78B3" w:rsidRDefault="00476CC0" w:rsidP="005E78B3">
            <w:pPr>
              <w:jc w:val="center"/>
              <w:rPr>
                <w:rFonts w:ascii="Arial Narrow" w:hAnsi="Arial Narrow" w:cs="Arial"/>
                <w:b/>
                <w:color w:val="000000"/>
                <w:sz w:val="22"/>
                <w:szCs w:val="22"/>
                <w:highlight w:val="yellow"/>
              </w:rPr>
            </w:pPr>
          </w:p>
        </w:tc>
        <w:tc>
          <w:tcPr>
            <w:tcW w:w="3002" w:type="dxa"/>
            <w:shd w:val="clear" w:color="auto" w:fill="auto"/>
          </w:tcPr>
          <w:p w14:paraId="6FF61AE9" w14:textId="77777777" w:rsidR="00476CC0" w:rsidRPr="005E78B3" w:rsidRDefault="00476CC0" w:rsidP="005E78B3">
            <w:pPr>
              <w:jc w:val="center"/>
              <w:rPr>
                <w:rFonts w:ascii="Arial Narrow" w:hAnsi="Arial Narrow" w:cs="Arial"/>
                <w:b/>
                <w:color w:val="000000"/>
                <w:sz w:val="22"/>
                <w:szCs w:val="22"/>
                <w:highlight w:val="yellow"/>
              </w:rPr>
            </w:pPr>
          </w:p>
        </w:tc>
        <w:tc>
          <w:tcPr>
            <w:tcW w:w="3275" w:type="dxa"/>
            <w:shd w:val="clear" w:color="auto" w:fill="auto"/>
          </w:tcPr>
          <w:p w14:paraId="4F7348D7" w14:textId="77777777" w:rsidR="00476CC0" w:rsidRPr="005E78B3" w:rsidRDefault="00476CC0" w:rsidP="005E78B3">
            <w:pPr>
              <w:jc w:val="center"/>
              <w:rPr>
                <w:rFonts w:ascii="Arial Narrow" w:hAnsi="Arial Narrow" w:cs="Arial"/>
                <w:b/>
                <w:color w:val="000000"/>
                <w:sz w:val="22"/>
                <w:szCs w:val="22"/>
                <w:highlight w:val="yellow"/>
              </w:rPr>
            </w:pPr>
          </w:p>
        </w:tc>
      </w:tr>
    </w:tbl>
    <w:p w14:paraId="626B3772" w14:textId="77777777" w:rsidR="002E7DFF" w:rsidRDefault="002E7DFF" w:rsidP="005E78B3">
      <w:pPr>
        <w:pStyle w:val="Textosinformato1"/>
        <w:tabs>
          <w:tab w:val="left" w:pos="5670"/>
        </w:tabs>
        <w:ind w:left="567"/>
        <w:jc w:val="both"/>
        <w:rPr>
          <w:rFonts w:ascii="Arial Narrow" w:hAnsi="Arial Narrow"/>
          <w:bCs/>
          <w:sz w:val="22"/>
          <w:szCs w:val="22"/>
          <w:lang w:val="es-ES"/>
        </w:rPr>
      </w:pPr>
    </w:p>
    <w:p w14:paraId="463AEDB3" w14:textId="77777777" w:rsidR="00476CC0" w:rsidRPr="005E78B3" w:rsidRDefault="00476CC0" w:rsidP="005E78B3">
      <w:pPr>
        <w:pStyle w:val="Textosinformato1"/>
        <w:tabs>
          <w:tab w:val="left" w:pos="5670"/>
        </w:tabs>
        <w:ind w:left="567"/>
        <w:jc w:val="both"/>
        <w:rPr>
          <w:rFonts w:ascii="Arial Narrow" w:hAnsi="Arial Narrow"/>
          <w:bCs/>
          <w:sz w:val="22"/>
          <w:szCs w:val="22"/>
          <w:lang w:val="es-ES"/>
        </w:rPr>
      </w:pPr>
    </w:p>
    <w:p w14:paraId="5DBDCB56" w14:textId="77777777" w:rsidR="002E7DFF" w:rsidRPr="005E78B3" w:rsidRDefault="002E7DFF" w:rsidP="00BF0AA7">
      <w:pPr>
        <w:numPr>
          <w:ilvl w:val="0"/>
          <w:numId w:val="33"/>
        </w:numPr>
        <w:ind w:left="426"/>
        <w:jc w:val="both"/>
        <w:rPr>
          <w:rFonts w:ascii="Arial Narrow" w:hAnsi="Arial Narrow" w:cs="Arial"/>
          <w:bCs/>
          <w:sz w:val="22"/>
          <w:szCs w:val="22"/>
        </w:rPr>
      </w:pPr>
      <w:r w:rsidRPr="005E78B3">
        <w:rPr>
          <w:rFonts w:ascii="Arial Narrow" w:hAnsi="Arial Narrow" w:cs="Arial"/>
          <w:bCs/>
          <w:sz w:val="22"/>
          <w:szCs w:val="22"/>
        </w:rPr>
        <w:t xml:space="preserve">Además de las obligaciones previstas en la cláusula anterior, el CONTRATISTA se obliga a: </w:t>
      </w:r>
    </w:p>
    <w:p w14:paraId="552E7DE1" w14:textId="77777777" w:rsidR="002E7DFF" w:rsidRPr="005E78B3" w:rsidRDefault="002E7DFF" w:rsidP="005E78B3">
      <w:pPr>
        <w:tabs>
          <w:tab w:val="left" w:pos="10065"/>
        </w:tabs>
        <w:ind w:left="567"/>
        <w:jc w:val="both"/>
        <w:rPr>
          <w:rFonts w:ascii="Arial Narrow" w:hAnsi="Arial Narrow" w:cs="Arial"/>
          <w:bCs/>
          <w:sz w:val="22"/>
          <w:szCs w:val="22"/>
        </w:rPr>
      </w:pPr>
    </w:p>
    <w:p w14:paraId="73A00032" w14:textId="77777777" w:rsidR="000F4330" w:rsidRPr="00F44778" w:rsidRDefault="00F44778" w:rsidP="005E4173">
      <w:pPr>
        <w:numPr>
          <w:ilvl w:val="0"/>
          <w:numId w:val="30"/>
        </w:numPr>
        <w:overflowPunct w:val="0"/>
        <w:autoSpaceDE w:val="0"/>
        <w:autoSpaceDN w:val="0"/>
        <w:adjustRightInd w:val="0"/>
        <w:jc w:val="both"/>
        <w:textAlignment w:val="baseline"/>
        <w:rPr>
          <w:rFonts w:ascii="Arial Narrow" w:hAnsi="Arial Narrow"/>
          <w:bCs/>
          <w:sz w:val="22"/>
          <w:szCs w:val="22"/>
        </w:rPr>
      </w:pPr>
      <w:r w:rsidRPr="00F44778">
        <w:rPr>
          <w:rFonts w:ascii="Arial Narrow" w:hAnsi="Arial Narrow"/>
          <w:bCs/>
          <w:sz w:val="22"/>
          <w:szCs w:val="22"/>
        </w:rPr>
        <w:t>Dar cumplimiento al parágrafo 1º del Artículo 23 de la Ley 1150 de 2007 mediante el cual se establece que, para la realización de cada pago derivado del contrato estatal, el contratista deberá acreditar ante el supervisor que se encuentra al día en el pago de aportes al Sistema de Seguridad Social Integral, es decir, se obliga al pago oportuno de las obligaciones con el sistema de seguridad social en pensión salud o riesgos laborales, en ningún caso podrá cancelar menor valor del que por ley corresponde, conforme lo establecido en el artículo 2.2.4.2.2.13 del Decreto 1072 de 2015.</w:t>
      </w:r>
    </w:p>
    <w:p w14:paraId="5C3467BD" w14:textId="77777777" w:rsidR="000F4330" w:rsidRPr="005E78B3" w:rsidRDefault="000F4330" w:rsidP="005E78B3">
      <w:pPr>
        <w:numPr>
          <w:ilvl w:val="0"/>
          <w:numId w:val="30"/>
        </w:numPr>
        <w:overflowPunct w:val="0"/>
        <w:autoSpaceDE w:val="0"/>
        <w:autoSpaceDN w:val="0"/>
        <w:adjustRightInd w:val="0"/>
        <w:jc w:val="both"/>
        <w:textAlignment w:val="baseline"/>
        <w:rPr>
          <w:rFonts w:ascii="Arial Narrow" w:hAnsi="Arial Narrow"/>
          <w:bCs/>
          <w:sz w:val="22"/>
          <w:szCs w:val="22"/>
        </w:rPr>
      </w:pPr>
      <w:r w:rsidRPr="005E78B3">
        <w:rPr>
          <w:rFonts w:ascii="Arial Narrow" w:hAnsi="Arial Narrow"/>
          <w:bCs/>
          <w:sz w:val="22"/>
          <w:szCs w:val="22"/>
        </w:rPr>
        <w:t xml:space="preserve">Responder pecuniariamente, cuando se demuestre la responsabilidad o negligencia, por los bienes muebles entregados en custodia con carácter devolutivo. Para el efecto se suscribirán actas de recibo y entrega de los elementos con el funcionario competente de </w:t>
      </w:r>
      <w:r w:rsidRPr="005E78B3">
        <w:rPr>
          <w:rFonts w:ascii="Arial Narrow" w:hAnsi="Arial Narrow"/>
          <w:sz w:val="22"/>
          <w:szCs w:val="22"/>
        </w:rPr>
        <w:t>PARQUES NACIONALES NATURALES DE COLOMBIA</w:t>
      </w:r>
      <w:r w:rsidRPr="005E78B3">
        <w:rPr>
          <w:rFonts w:ascii="Arial Narrow" w:hAnsi="Arial Narrow"/>
          <w:bCs/>
          <w:sz w:val="22"/>
          <w:szCs w:val="22"/>
        </w:rPr>
        <w:t>.</w:t>
      </w:r>
    </w:p>
    <w:p w14:paraId="617C94F3" w14:textId="77777777" w:rsidR="000F4330" w:rsidRPr="000F1C2B" w:rsidRDefault="000F4330" w:rsidP="005E78B3">
      <w:pPr>
        <w:numPr>
          <w:ilvl w:val="0"/>
          <w:numId w:val="30"/>
        </w:numPr>
        <w:overflowPunct w:val="0"/>
        <w:autoSpaceDE w:val="0"/>
        <w:autoSpaceDN w:val="0"/>
        <w:adjustRightInd w:val="0"/>
        <w:jc w:val="both"/>
        <w:textAlignment w:val="baseline"/>
        <w:rPr>
          <w:rFonts w:ascii="Arial Narrow" w:hAnsi="Arial Narrow"/>
          <w:bCs/>
          <w:sz w:val="22"/>
          <w:szCs w:val="22"/>
          <w:highlight w:val="yellow"/>
        </w:rPr>
      </w:pPr>
      <w:r w:rsidRPr="00A163B7">
        <w:rPr>
          <w:rFonts w:ascii="Arial Narrow" w:hAnsi="Arial Narrow"/>
          <w:bCs/>
          <w:sz w:val="22"/>
          <w:szCs w:val="22"/>
          <w:highlight w:val="green"/>
        </w:rPr>
        <w:t>De acuerdo con el monto y el correspondiente análisis de riesgo del contrato, el CONTRATISTA deberá a su costa, constituir la garantía única establecida en el mismo</w:t>
      </w:r>
      <w:r w:rsidRPr="000F1C2B">
        <w:rPr>
          <w:rFonts w:ascii="Arial Narrow" w:hAnsi="Arial Narrow"/>
          <w:bCs/>
          <w:sz w:val="22"/>
          <w:szCs w:val="22"/>
          <w:highlight w:val="yellow"/>
        </w:rPr>
        <w:t xml:space="preserve">. </w:t>
      </w:r>
    </w:p>
    <w:p w14:paraId="036B1F93" w14:textId="5E1A9393" w:rsidR="000F4330" w:rsidRPr="000F1C2B" w:rsidRDefault="000F4330" w:rsidP="005E4173">
      <w:pPr>
        <w:numPr>
          <w:ilvl w:val="0"/>
          <w:numId w:val="30"/>
        </w:numPr>
        <w:overflowPunct w:val="0"/>
        <w:autoSpaceDE w:val="0"/>
        <w:autoSpaceDN w:val="0"/>
        <w:adjustRightInd w:val="0"/>
        <w:jc w:val="both"/>
        <w:textAlignment w:val="baseline"/>
        <w:rPr>
          <w:rFonts w:ascii="Arial Narrow" w:hAnsi="Arial Narrow"/>
          <w:bCs/>
          <w:sz w:val="22"/>
          <w:szCs w:val="22"/>
        </w:rPr>
      </w:pPr>
      <w:r w:rsidRPr="000F1C2B">
        <w:rPr>
          <w:rFonts w:ascii="Arial Narrow" w:hAnsi="Arial Narrow"/>
          <w:bCs/>
          <w:sz w:val="22"/>
          <w:szCs w:val="22"/>
        </w:rPr>
        <w:t xml:space="preserve">Dar cumplimiento a los lineamientos establecidos por </w:t>
      </w:r>
      <w:r w:rsidRPr="000F1C2B">
        <w:rPr>
          <w:rFonts w:ascii="Arial Narrow" w:hAnsi="Arial Narrow"/>
          <w:sz w:val="22"/>
          <w:szCs w:val="22"/>
        </w:rPr>
        <w:t xml:space="preserve">PARQUES NACIONALES NATURALES DE COLOMBIA </w:t>
      </w:r>
      <w:r w:rsidRPr="000F1C2B">
        <w:rPr>
          <w:rFonts w:ascii="Arial Narrow" w:hAnsi="Arial Narrow"/>
          <w:bCs/>
          <w:sz w:val="22"/>
          <w:szCs w:val="22"/>
        </w:rPr>
        <w:t xml:space="preserve">de relacionados con los Sistemas de Gestión de Calidad y Modelo Estándar de Control Interno, </w:t>
      </w:r>
      <w:r w:rsidR="000F1C2B" w:rsidRPr="000F1C2B">
        <w:rPr>
          <w:rFonts w:ascii="Arial Narrow" w:hAnsi="Arial Narrow"/>
          <w:bCs/>
          <w:sz w:val="22"/>
          <w:szCs w:val="22"/>
        </w:rPr>
        <w:t>conforme a</w:t>
      </w:r>
      <w:r w:rsidR="002D5EA4">
        <w:rPr>
          <w:rFonts w:ascii="Arial Narrow" w:hAnsi="Arial Narrow"/>
          <w:bCs/>
          <w:sz w:val="22"/>
          <w:szCs w:val="22"/>
        </w:rPr>
        <w:t xml:space="preserve"> la normativa vigente.</w:t>
      </w:r>
      <w:r w:rsidR="000F1C2B">
        <w:rPr>
          <w:rFonts w:ascii="Arial Narrow" w:hAnsi="Arial Narrow"/>
          <w:bCs/>
          <w:sz w:val="22"/>
          <w:szCs w:val="22"/>
        </w:rPr>
        <w:t xml:space="preserve"> </w:t>
      </w:r>
    </w:p>
    <w:p w14:paraId="3FA6F017" w14:textId="77777777" w:rsidR="000F4330" w:rsidRPr="005E78B3" w:rsidRDefault="000F4330" w:rsidP="005E78B3">
      <w:pPr>
        <w:numPr>
          <w:ilvl w:val="0"/>
          <w:numId w:val="30"/>
        </w:numPr>
        <w:overflowPunct w:val="0"/>
        <w:autoSpaceDE w:val="0"/>
        <w:autoSpaceDN w:val="0"/>
        <w:adjustRightInd w:val="0"/>
        <w:jc w:val="both"/>
        <w:textAlignment w:val="baseline"/>
        <w:rPr>
          <w:rFonts w:ascii="Arial Narrow" w:hAnsi="Arial Narrow"/>
          <w:bCs/>
          <w:sz w:val="22"/>
          <w:szCs w:val="22"/>
        </w:rPr>
      </w:pPr>
      <w:r w:rsidRPr="005E78B3">
        <w:rPr>
          <w:rFonts w:ascii="Arial Narrow" w:hAnsi="Arial Narrow"/>
          <w:bCs/>
          <w:sz w:val="22"/>
          <w:szCs w:val="22"/>
        </w:rPr>
        <w:t xml:space="preserve">Guardar absoluta confidencialidad y reserva sobre los asuntos que por razón de la ejecución del presente contrato tenga conocimiento, así como de los resultados que del mismo se deriven. </w:t>
      </w:r>
    </w:p>
    <w:p w14:paraId="02558A36" w14:textId="77777777" w:rsidR="000F4330" w:rsidRPr="005E78B3" w:rsidRDefault="000F4330" w:rsidP="005E78B3">
      <w:pPr>
        <w:numPr>
          <w:ilvl w:val="0"/>
          <w:numId w:val="30"/>
        </w:numPr>
        <w:overflowPunct w:val="0"/>
        <w:autoSpaceDE w:val="0"/>
        <w:autoSpaceDN w:val="0"/>
        <w:adjustRightInd w:val="0"/>
        <w:jc w:val="both"/>
        <w:textAlignment w:val="baseline"/>
        <w:rPr>
          <w:rFonts w:ascii="Arial Narrow" w:hAnsi="Arial Narrow"/>
          <w:bCs/>
          <w:sz w:val="22"/>
          <w:szCs w:val="22"/>
        </w:rPr>
      </w:pPr>
      <w:r w:rsidRPr="005E78B3">
        <w:rPr>
          <w:rFonts w:ascii="Arial Narrow" w:hAnsi="Arial Narrow"/>
          <w:bCs/>
          <w:sz w:val="22"/>
          <w:szCs w:val="22"/>
        </w:rPr>
        <w:t xml:space="preserve">En el evento en que el CONTRATISTA haya cursado y aprobado la acción de formación en “Auditor Interno de Calidad” en el Servicio Nacional de Aprendizaje – SENA, estará obligado, además de las obligaciones previstas en el presente contrato, a realizar las Auditorías Internas de Calidad, de acuerdo con la programación y actividades definidas por el Coordinador del Grupo de Control Interno de </w:t>
      </w:r>
      <w:r w:rsidRPr="005E78B3">
        <w:rPr>
          <w:rFonts w:ascii="Arial Narrow" w:hAnsi="Arial Narrow"/>
          <w:sz w:val="22"/>
          <w:szCs w:val="22"/>
        </w:rPr>
        <w:t xml:space="preserve">PARQUES NACIONALES NATURALES DE COLOMBIA </w:t>
      </w:r>
      <w:r w:rsidRPr="005E78B3">
        <w:rPr>
          <w:rFonts w:ascii="Arial Narrow" w:hAnsi="Arial Narrow"/>
          <w:bCs/>
          <w:sz w:val="22"/>
          <w:szCs w:val="22"/>
        </w:rPr>
        <w:t>previa comunicación al supervisor del contrato.</w:t>
      </w:r>
    </w:p>
    <w:p w14:paraId="26A3E3A7" w14:textId="77777777" w:rsidR="000F4330" w:rsidRPr="005E78B3" w:rsidRDefault="000F4330" w:rsidP="005E78B3">
      <w:pPr>
        <w:numPr>
          <w:ilvl w:val="0"/>
          <w:numId w:val="30"/>
        </w:numPr>
        <w:overflowPunct w:val="0"/>
        <w:autoSpaceDE w:val="0"/>
        <w:autoSpaceDN w:val="0"/>
        <w:adjustRightInd w:val="0"/>
        <w:ind w:left="709"/>
        <w:jc w:val="both"/>
        <w:textAlignment w:val="baseline"/>
        <w:rPr>
          <w:rFonts w:ascii="Arial Narrow" w:hAnsi="Arial Narrow"/>
          <w:bCs/>
          <w:sz w:val="22"/>
          <w:szCs w:val="22"/>
        </w:rPr>
      </w:pPr>
      <w:r w:rsidRPr="005E78B3">
        <w:rPr>
          <w:rFonts w:ascii="Arial Narrow" w:hAnsi="Arial Narrow"/>
          <w:bCs/>
          <w:sz w:val="22"/>
          <w:szCs w:val="22"/>
        </w:rPr>
        <w:t>El Contratista deberá contribuir a la implementación y mantenimiento del Sistema de Gestión Integrado, propendiendo por el cumplimiento desde el puesto de trabajo de la Política y Objetivos de la Calidad de Parques Nacionales Naturales; coadyuvando a la mejora continua de los servicios prestados por la Entidad y en general de dicho sistema.</w:t>
      </w:r>
    </w:p>
    <w:p w14:paraId="786153AF" w14:textId="77777777" w:rsidR="000F4330" w:rsidRPr="005E78B3" w:rsidRDefault="000F4330" w:rsidP="005E78B3">
      <w:pPr>
        <w:numPr>
          <w:ilvl w:val="0"/>
          <w:numId w:val="30"/>
        </w:numPr>
        <w:shd w:val="clear" w:color="auto" w:fill="FFFFFF"/>
        <w:jc w:val="both"/>
        <w:rPr>
          <w:rFonts w:ascii="Arial Narrow" w:hAnsi="Arial Narrow"/>
          <w:bCs/>
          <w:sz w:val="22"/>
          <w:szCs w:val="22"/>
        </w:rPr>
      </w:pPr>
      <w:r w:rsidRPr="005E78B3">
        <w:rPr>
          <w:rFonts w:ascii="Arial Narrow" w:hAnsi="Arial Narrow"/>
          <w:bCs/>
          <w:sz w:val="22"/>
          <w:szCs w:val="22"/>
        </w:rPr>
        <w:t xml:space="preserve">El contratista deberá cumplir con las normas del Sistema General de Riesgos Laborales, de conformidad con lo establecido </w:t>
      </w:r>
      <w:r w:rsidR="00DC3A37" w:rsidRPr="00DC3A37">
        <w:rPr>
          <w:rFonts w:ascii="Arial Narrow" w:hAnsi="Arial Narrow"/>
          <w:bCs/>
          <w:sz w:val="22"/>
          <w:szCs w:val="22"/>
        </w:rPr>
        <w:t>en el Decreto 1072 de 2015</w:t>
      </w:r>
      <w:r w:rsidRPr="005E78B3">
        <w:rPr>
          <w:rFonts w:ascii="Arial Narrow" w:hAnsi="Arial Narrow"/>
          <w:bCs/>
          <w:sz w:val="22"/>
          <w:szCs w:val="22"/>
        </w:rPr>
        <w:t>, en especial las siguientes:</w:t>
      </w:r>
    </w:p>
    <w:p w14:paraId="48D4657F" w14:textId="77777777" w:rsidR="000F4330" w:rsidRPr="005E78B3" w:rsidRDefault="000F4330" w:rsidP="005E78B3">
      <w:pPr>
        <w:numPr>
          <w:ilvl w:val="0"/>
          <w:numId w:val="32"/>
        </w:numPr>
        <w:overflowPunct w:val="0"/>
        <w:autoSpaceDE w:val="0"/>
        <w:autoSpaceDN w:val="0"/>
        <w:adjustRightInd w:val="0"/>
        <w:jc w:val="both"/>
        <w:textAlignment w:val="baseline"/>
        <w:rPr>
          <w:rFonts w:ascii="Arial Narrow" w:hAnsi="Arial Narrow"/>
          <w:bCs/>
          <w:sz w:val="22"/>
          <w:szCs w:val="22"/>
        </w:rPr>
      </w:pPr>
      <w:r w:rsidRPr="005E78B3">
        <w:rPr>
          <w:rFonts w:ascii="Arial Narrow" w:hAnsi="Arial Narrow"/>
          <w:bCs/>
          <w:sz w:val="22"/>
          <w:szCs w:val="22"/>
        </w:rPr>
        <w:t>Procurar el cuidado integral de su salud.</w:t>
      </w:r>
    </w:p>
    <w:p w14:paraId="17469BF8" w14:textId="77777777" w:rsidR="000F4330" w:rsidRPr="005E78B3" w:rsidRDefault="000F4330" w:rsidP="005E78B3">
      <w:pPr>
        <w:numPr>
          <w:ilvl w:val="0"/>
          <w:numId w:val="32"/>
        </w:numPr>
        <w:shd w:val="clear" w:color="auto" w:fill="FFFFFF"/>
        <w:jc w:val="both"/>
        <w:rPr>
          <w:rFonts w:ascii="Arial Narrow" w:hAnsi="Arial Narrow"/>
          <w:bCs/>
          <w:sz w:val="22"/>
          <w:szCs w:val="22"/>
        </w:rPr>
      </w:pPr>
      <w:r w:rsidRPr="005E78B3">
        <w:rPr>
          <w:rFonts w:ascii="Arial Narrow" w:hAnsi="Arial Narrow"/>
          <w:bCs/>
          <w:sz w:val="22"/>
          <w:szCs w:val="22"/>
        </w:rPr>
        <w:t>Contar con los elementos de protección personal necesarios para ejecutar la actividad contratada, para lo cual asumirá su costo.</w:t>
      </w:r>
    </w:p>
    <w:p w14:paraId="0ADA42FA" w14:textId="77777777" w:rsidR="000F4330" w:rsidRPr="005E78B3" w:rsidRDefault="000F4330" w:rsidP="005E78B3">
      <w:pPr>
        <w:numPr>
          <w:ilvl w:val="0"/>
          <w:numId w:val="32"/>
        </w:numPr>
        <w:shd w:val="clear" w:color="auto" w:fill="FFFFFF"/>
        <w:jc w:val="both"/>
        <w:rPr>
          <w:rFonts w:ascii="Arial Narrow" w:hAnsi="Arial Narrow"/>
          <w:bCs/>
          <w:sz w:val="22"/>
          <w:szCs w:val="22"/>
        </w:rPr>
      </w:pPr>
      <w:r w:rsidRPr="005E78B3">
        <w:rPr>
          <w:rFonts w:ascii="Arial Narrow" w:hAnsi="Arial Narrow"/>
          <w:bCs/>
          <w:sz w:val="22"/>
          <w:szCs w:val="22"/>
        </w:rPr>
        <w:t>Informar a los contratantes la ocurrencia de incidentes, accidentes de trabajo y enfermedades laborales.</w:t>
      </w:r>
    </w:p>
    <w:p w14:paraId="7248280A" w14:textId="77777777" w:rsidR="000F4330" w:rsidRPr="005E78B3" w:rsidRDefault="000F4330" w:rsidP="005E78B3">
      <w:pPr>
        <w:numPr>
          <w:ilvl w:val="0"/>
          <w:numId w:val="32"/>
        </w:numPr>
        <w:shd w:val="clear" w:color="auto" w:fill="FFFFFF"/>
        <w:jc w:val="both"/>
        <w:rPr>
          <w:rFonts w:ascii="Arial Narrow" w:hAnsi="Arial Narrow"/>
          <w:bCs/>
          <w:sz w:val="22"/>
          <w:szCs w:val="22"/>
        </w:rPr>
      </w:pPr>
      <w:r w:rsidRPr="005E78B3">
        <w:rPr>
          <w:rFonts w:ascii="Arial Narrow" w:hAnsi="Arial Narrow"/>
          <w:bCs/>
          <w:sz w:val="22"/>
          <w:szCs w:val="22"/>
        </w:rPr>
        <w:t>Participar en las actividades de Prevención y Promoción organizadas por los contratantes, los Comités Paritarios de Seguridad y Salud en el Trabajo o Vigías Ocupacionales o la Administradora de Riesgos Laborales.</w:t>
      </w:r>
    </w:p>
    <w:p w14:paraId="553502D0" w14:textId="77777777" w:rsidR="000F4330" w:rsidRPr="005E78B3" w:rsidRDefault="000F4330" w:rsidP="005E78B3">
      <w:pPr>
        <w:numPr>
          <w:ilvl w:val="0"/>
          <w:numId w:val="32"/>
        </w:numPr>
        <w:shd w:val="clear" w:color="auto" w:fill="FFFFFF"/>
        <w:jc w:val="both"/>
        <w:rPr>
          <w:rFonts w:ascii="Arial Narrow" w:hAnsi="Arial Narrow"/>
          <w:bCs/>
          <w:sz w:val="22"/>
          <w:szCs w:val="22"/>
        </w:rPr>
      </w:pPr>
      <w:r w:rsidRPr="005E78B3">
        <w:rPr>
          <w:rFonts w:ascii="Arial Narrow" w:hAnsi="Arial Narrow"/>
          <w:bCs/>
          <w:sz w:val="22"/>
          <w:szCs w:val="22"/>
        </w:rPr>
        <w:lastRenderedPageBreak/>
        <w:t>Cumplir las normas, reglamentos e instrucciones del Sistema de Gestión de la Seguridad y Salud en el Trabajo SG-SST.</w:t>
      </w:r>
    </w:p>
    <w:p w14:paraId="6DB9D714" w14:textId="77777777" w:rsidR="000F4330" w:rsidRPr="005E78B3" w:rsidRDefault="000F4330" w:rsidP="005E78B3">
      <w:pPr>
        <w:numPr>
          <w:ilvl w:val="0"/>
          <w:numId w:val="32"/>
        </w:numPr>
        <w:shd w:val="clear" w:color="auto" w:fill="FFFFFF"/>
        <w:jc w:val="both"/>
        <w:rPr>
          <w:rFonts w:ascii="Arial Narrow" w:hAnsi="Arial Narrow"/>
          <w:bCs/>
          <w:sz w:val="22"/>
          <w:szCs w:val="22"/>
        </w:rPr>
      </w:pPr>
      <w:r w:rsidRPr="005E78B3">
        <w:rPr>
          <w:rFonts w:ascii="Arial Narrow" w:hAnsi="Arial Narrow"/>
          <w:bCs/>
          <w:sz w:val="22"/>
          <w:szCs w:val="22"/>
        </w:rPr>
        <w:t>Informar oportunamente a los contratantes toda novedad derivada del contrato.</w:t>
      </w:r>
    </w:p>
    <w:p w14:paraId="0D7CFB3A" w14:textId="77777777" w:rsidR="000F4330" w:rsidRPr="005E78B3" w:rsidRDefault="000F4330" w:rsidP="005E78B3">
      <w:pPr>
        <w:numPr>
          <w:ilvl w:val="0"/>
          <w:numId w:val="30"/>
        </w:numPr>
        <w:shd w:val="clear" w:color="auto" w:fill="FFFFFF"/>
        <w:jc w:val="both"/>
        <w:rPr>
          <w:rFonts w:ascii="Arial Narrow" w:hAnsi="Arial Narrow"/>
          <w:bCs/>
          <w:sz w:val="22"/>
          <w:szCs w:val="22"/>
        </w:rPr>
      </w:pPr>
      <w:r w:rsidRPr="005E78B3">
        <w:rPr>
          <w:rFonts w:ascii="Arial Narrow" w:hAnsi="Arial Narrow"/>
          <w:bCs/>
          <w:sz w:val="22"/>
          <w:szCs w:val="22"/>
        </w:rPr>
        <w:t xml:space="preserve">El contratista se obliga a legalizar las comisiones que le hayan sido conferidas, conforme lo dispuesto </w:t>
      </w:r>
      <w:r w:rsidR="0045789C" w:rsidRPr="005E78B3">
        <w:rPr>
          <w:rFonts w:ascii="Arial Narrow" w:hAnsi="Arial Narrow"/>
          <w:bCs/>
          <w:sz w:val="22"/>
          <w:szCs w:val="22"/>
        </w:rPr>
        <w:t>por la entidad para tal fin</w:t>
      </w:r>
      <w:r w:rsidRPr="005E78B3">
        <w:rPr>
          <w:rFonts w:ascii="Arial Narrow" w:hAnsi="Arial Narrow"/>
          <w:bCs/>
          <w:sz w:val="22"/>
          <w:szCs w:val="22"/>
        </w:rPr>
        <w:t xml:space="preserve">. </w:t>
      </w:r>
    </w:p>
    <w:p w14:paraId="0EBE9559" w14:textId="77777777" w:rsidR="006D0B3C" w:rsidRPr="00DC3A37" w:rsidRDefault="006D0B3C" w:rsidP="005E78B3">
      <w:pPr>
        <w:numPr>
          <w:ilvl w:val="0"/>
          <w:numId w:val="30"/>
        </w:numPr>
        <w:shd w:val="clear" w:color="auto" w:fill="FFFFFF"/>
        <w:jc w:val="both"/>
        <w:rPr>
          <w:rFonts w:ascii="Arial Narrow" w:hAnsi="Arial Narrow"/>
          <w:bCs/>
          <w:sz w:val="22"/>
          <w:szCs w:val="22"/>
        </w:rPr>
      </w:pPr>
      <w:r w:rsidRPr="005E78B3">
        <w:rPr>
          <w:rFonts w:ascii="Arial Narrow" w:hAnsi="Arial Narrow" w:cs="Arial"/>
          <w:color w:val="222222"/>
          <w:sz w:val="22"/>
          <w:szCs w:val="22"/>
          <w:shd w:val="clear" w:color="auto" w:fill="FFFFFF"/>
        </w:rPr>
        <w:t>Dar correcto uso a los inventarios asignados en la ejecución contractual y cumplir con los lineamientos de la entidad en materia de organización y archivo de la información.</w:t>
      </w:r>
    </w:p>
    <w:p w14:paraId="4074306D" w14:textId="77777777" w:rsidR="00DC3A37" w:rsidRDefault="00DC3A37" w:rsidP="005E4173">
      <w:pPr>
        <w:numPr>
          <w:ilvl w:val="0"/>
          <w:numId w:val="30"/>
        </w:numPr>
        <w:shd w:val="clear" w:color="auto" w:fill="FFFFFF"/>
        <w:jc w:val="both"/>
        <w:rPr>
          <w:rFonts w:ascii="Arial Narrow" w:hAnsi="Arial Narrow"/>
          <w:bCs/>
          <w:sz w:val="22"/>
          <w:szCs w:val="22"/>
        </w:rPr>
      </w:pPr>
      <w:r w:rsidRPr="00DC3A37">
        <w:rPr>
          <w:rFonts w:ascii="Arial Narrow" w:hAnsi="Arial Narrow"/>
          <w:bCs/>
          <w:sz w:val="22"/>
          <w:szCs w:val="22"/>
        </w:rPr>
        <w:t>Se compromete a no contratar menores de edad para el ejercicio del objeto contractual, así como a no permitir que se subcontrato a menores de edad para tales efectos, dando aplicación a la Resolución 1677 de 2008 del Ministerio de la Protección Social y los Pactos, Convenios y Convenciones Internacionales ratificados por Colombia, sobre los derechos de los niños.</w:t>
      </w:r>
    </w:p>
    <w:p w14:paraId="4472AF2C" w14:textId="7BDEC84D" w:rsidR="004718AF" w:rsidRPr="004718AF" w:rsidRDefault="004718AF" w:rsidP="004718AF">
      <w:pPr>
        <w:pStyle w:val="ListParagraph"/>
        <w:numPr>
          <w:ilvl w:val="0"/>
          <w:numId w:val="30"/>
        </w:numPr>
        <w:spacing w:after="160" w:line="259" w:lineRule="auto"/>
        <w:jc w:val="both"/>
        <w:rPr>
          <w:rFonts w:ascii="Arial Narrow" w:eastAsia="Times New Roman" w:hAnsi="Arial Narrow"/>
          <w:bCs/>
          <w:lang w:val="es-ES" w:eastAsia="es-ES"/>
        </w:rPr>
      </w:pPr>
      <w:r w:rsidRPr="004718AF">
        <w:rPr>
          <w:rFonts w:ascii="Arial Narrow" w:eastAsia="Times New Roman" w:hAnsi="Arial Narrow"/>
          <w:bCs/>
          <w:lang w:val="es-ES" w:eastAsia="es-ES"/>
        </w:rPr>
        <w:t xml:space="preserve">Utilizar de manera racional los recursos energéticos e hidráulicos de las instalaciones donde ejecutará sus actividades, así como manejar adecuadamente los materiales, residuos sólidos (caneca verde para residuos orgánicos, caneca </w:t>
      </w:r>
      <w:r w:rsidR="002345C6">
        <w:rPr>
          <w:rFonts w:ascii="Arial Narrow" w:eastAsia="Times New Roman" w:hAnsi="Arial Narrow"/>
          <w:bCs/>
          <w:lang w:val="es-ES" w:eastAsia="es-ES"/>
        </w:rPr>
        <w:t>gris</w:t>
      </w:r>
      <w:r w:rsidRPr="004718AF">
        <w:rPr>
          <w:rFonts w:ascii="Arial Narrow" w:eastAsia="Times New Roman" w:hAnsi="Arial Narrow"/>
          <w:bCs/>
          <w:lang w:val="es-ES" w:eastAsia="es-ES"/>
        </w:rPr>
        <w:t xml:space="preserve"> para </w:t>
      </w:r>
      <w:r w:rsidR="002345C6">
        <w:rPr>
          <w:rFonts w:ascii="Arial Narrow" w:eastAsia="Times New Roman" w:hAnsi="Arial Narrow"/>
          <w:bCs/>
          <w:lang w:val="es-ES" w:eastAsia="es-ES"/>
        </w:rPr>
        <w:t>cartón y papel</w:t>
      </w:r>
      <w:r w:rsidRPr="004718AF">
        <w:rPr>
          <w:rFonts w:ascii="Arial Narrow" w:eastAsia="Times New Roman" w:hAnsi="Arial Narrow"/>
          <w:bCs/>
          <w:lang w:val="es-ES" w:eastAsia="es-ES"/>
        </w:rPr>
        <w:t xml:space="preserve"> y caneca azul para </w:t>
      </w:r>
      <w:r w:rsidR="002345C6">
        <w:rPr>
          <w:rFonts w:ascii="Arial Narrow" w:eastAsia="Times New Roman" w:hAnsi="Arial Narrow"/>
          <w:bCs/>
          <w:lang w:val="es-ES" w:eastAsia="es-ES"/>
        </w:rPr>
        <w:t>vidrio</w:t>
      </w:r>
      <w:r w:rsidRPr="004718AF">
        <w:rPr>
          <w:rFonts w:ascii="Arial Narrow" w:eastAsia="Times New Roman" w:hAnsi="Arial Narrow"/>
          <w:bCs/>
          <w:lang w:val="es-ES" w:eastAsia="es-ES"/>
        </w:rPr>
        <w:t xml:space="preserve">) y desechos que se manipulen en ejercicio de las actividades derivadas de la ejecución del contrato. </w:t>
      </w:r>
    </w:p>
    <w:p w14:paraId="7EB70233" w14:textId="77777777" w:rsidR="004718AF" w:rsidRPr="002345C6" w:rsidRDefault="004718AF" w:rsidP="004718AF">
      <w:pPr>
        <w:pStyle w:val="ListParagraph"/>
        <w:numPr>
          <w:ilvl w:val="0"/>
          <w:numId w:val="30"/>
        </w:numPr>
        <w:spacing w:after="160" w:line="259" w:lineRule="auto"/>
        <w:jc w:val="both"/>
        <w:rPr>
          <w:rFonts w:ascii="Arial Narrow" w:hAnsi="Arial Narrow"/>
        </w:rPr>
      </w:pPr>
      <w:r w:rsidRPr="002345C6">
        <w:rPr>
          <w:rFonts w:ascii="Arial Narrow" w:hAnsi="Arial Narrow"/>
        </w:rPr>
        <w:t xml:space="preserve">Contar con un equipo de cómputo (en caso de que aplique) y los demás insumos necesarios para el cumplimiento del objeto contractual. </w:t>
      </w:r>
      <w:r w:rsidRPr="002345C6">
        <w:rPr>
          <w:rFonts w:ascii="Arial Narrow" w:hAnsi="Arial Narrow"/>
          <w:b/>
          <w:bCs/>
        </w:rPr>
        <w:t>Solo aplica para profesional 8 en adelante.</w:t>
      </w:r>
      <w:r w:rsidRPr="002345C6">
        <w:rPr>
          <w:rFonts w:ascii="Arial Narrow" w:hAnsi="Arial Narrow"/>
        </w:rPr>
        <w:t xml:space="preserve"> </w:t>
      </w:r>
    </w:p>
    <w:p w14:paraId="4DDC48DA" w14:textId="77777777" w:rsidR="00E46322" w:rsidRPr="004718AF" w:rsidRDefault="004718AF" w:rsidP="005E78B3">
      <w:pPr>
        <w:pStyle w:val="ListParagraph"/>
        <w:numPr>
          <w:ilvl w:val="0"/>
          <w:numId w:val="30"/>
        </w:numPr>
        <w:spacing w:after="160" w:line="259" w:lineRule="auto"/>
        <w:jc w:val="both"/>
        <w:rPr>
          <w:rFonts w:ascii="Arial Narrow" w:eastAsia="Times New Roman" w:hAnsi="Arial Narrow"/>
          <w:bCs/>
          <w:lang w:val="es-ES" w:eastAsia="es-ES"/>
        </w:rPr>
      </w:pPr>
      <w:r w:rsidRPr="004718AF">
        <w:rPr>
          <w:rFonts w:ascii="Arial Narrow" w:hAnsi="Arial Narrow"/>
        </w:rPr>
        <w:t>Contar con los elementos de protección personal y de bioseguridad necesarios para el cumplimiento del objeto contractual.</w:t>
      </w:r>
    </w:p>
    <w:p w14:paraId="16E3A372" w14:textId="77777777" w:rsidR="00E82F11" w:rsidRPr="005E78B3" w:rsidRDefault="00C41B33" w:rsidP="00F7054F">
      <w:pPr>
        <w:numPr>
          <w:ilvl w:val="0"/>
          <w:numId w:val="33"/>
        </w:numPr>
        <w:ind w:left="426" w:hanging="424"/>
        <w:jc w:val="both"/>
        <w:rPr>
          <w:rFonts w:ascii="Arial Narrow" w:hAnsi="Arial Narrow" w:cs="Arial"/>
          <w:bCs/>
          <w:sz w:val="22"/>
          <w:szCs w:val="22"/>
        </w:rPr>
      </w:pPr>
      <w:r w:rsidRPr="005E78B3">
        <w:rPr>
          <w:rFonts w:ascii="Arial Narrow" w:hAnsi="Arial Narrow" w:cs="Arial"/>
          <w:b/>
          <w:bCs/>
          <w:sz w:val="22"/>
          <w:szCs w:val="22"/>
        </w:rPr>
        <w:t xml:space="preserve">PLAZO DE </w:t>
      </w:r>
      <w:r w:rsidR="008E6CB3" w:rsidRPr="005E78B3">
        <w:rPr>
          <w:rFonts w:ascii="Arial Narrow" w:hAnsi="Arial Narrow" w:cs="Arial"/>
          <w:b/>
          <w:bCs/>
          <w:sz w:val="22"/>
          <w:szCs w:val="22"/>
        </w:rPr>
        <w:t>EJECUCIÓN. -</w:t>
      </w:r>
      <w:r w:rsidRPr="005E78B3">
        <w:rPr>
          <w:rFonts w:ascii="Arial Narrow" w:hAnsi="Arial Narrow" w:cs="Arial"/>
          <w:b/>
          <w:bCs/>
          <w:sz w:val="22"/>
          <w:szCs w:val="22"/>
        </w:rPr>
        <w:t xml:space="preserve"> </w:t>
      </w:r>
      <w:r w:rsidRPr="005E78B3">
        <w:rPr>
          <w:rFonts w:ascii="Arial Narrow" w:hAnsi="Arial Narrow" w:cs="Arial"/>
          <w:sz w:val="22"/>
          <w:szCs w:val="22"/>
        </w:rPr>
        <w:t xml:space="preserve">El plazo de ejecución del contrato será de </w:t>
      </w:r>
      <w:r w:rsidRPr="005E78B3">
        <w:rPr>
          <w:rFonts w:ascii="Arial Narrow" w:hAnsi="Arial Narrow" w:cs="Arial"/>
          <w:sz w:val="22"/>
          <w:szCs w:val="22"/>
          <w:highlight w:val="yellow"/>
        </w:rPr>
        <w:t>xxxxxxxxxx</w:t>
      </w:r>
      <w:r w:rsidRPr="005E78B3">
        <w:rPr>
          <w:rFonts w:ascii="Arial Narrow" w:hAnsi="Arial Narrow" w:cs="Arial"/>
          <w:noProof/>
          <w:sz w:val="22"/>
          <w:szCs w:val="22"/>
        </w:rPr>
        <w:t xml:space="preserve">, </w:t>
      </w:r>
      <w:r w:rsidRPr="005E78B3">
        <w:rPr>
          <w:rFonts w:ascii="Arial Narrow" w:hAnsi="Arial Narrow" w:cs="Arial"/>
          <w:sz w:val="22"/>
          <w:szCs w:val="22"/>
        </w:rPr>
        <w:t xml:space="preserve">contados a partir de la </w:t>
      </w:r>
      <w:r w:rsidRPr="008E6CB3">
        <w:rPr>
          <w:rFonts w:ascii="Arial Narrow" w:hAnsi="Arial Narrow" w:cs="Arial"/>
          <w:sz w:val="22"/>
          <w:szCs w:val="22"/>
          <w:highlight w:val="green"/>
        </w:rPr>
        <w:t xml:space="preserve">aprobación </w:t>
      </w:r>
      <w:r w:rsidRPr="008E6CB3">
        <w:rPr>
          <w:rFonts w:ascii="Arial Narrow" w:hAnsi="Arial Narrow" w:cs="Arial"/>
          <w:sz w:val="22"/>
          <w:szCs w:val="22"/>
          <w:highlight w:val="green"/>
          <w:shd w:val="clear" w:color="auto" w:fill="FFFFFF"/>
        </w:rPr>
        <w:t>de la garantía única</w:t>
      </w:r>
      <w:r w:rsidRPr="005E78B3">
        <w:rPr>
          <w:rFonts w:ascii="Arial Narrow" w:hAnsi="Arial Narrow" w:cs="Arial"/>
          <w:sz w:val="22"/>
          <w:szCs w:val="22"/>
          <w:shd w:val="clear" w:color="auto" w:fill="FFFFFF"/>
        </w:rPr>
        <w:t xml:space="preserve"> y previa expedición del Registro Presupuestal.</w:t>
      </w:r>
      <w:r w:rsidRPr="005E78B3">
        <w:rPr>
          <w:rFonts w:ascii="Arial Narrow" w:hAnsi="Arial Narrow" w:cs="Arial"/>
          <w:b/>
          <w:sz w:val="22"/>
          <w:szCs w:val="22"/>
        </w:rPr>
        <w:t xml:space="preserve"> PARÁGRAFO.-</w:t>
      </w:r>
      <w:r w:rsidRPr="005E78B3">
        <w:rPr>
          <w:rFonts w:ascii="Arial Narrow" w:hAnsi="Arial Narrow" w:cs="Arial"/>
          <w:sz w:val="22"/>
          <w:szCs w:val="22"/>
        </w:rPr>
        <w:t xml:space="preserve"> En razón a que el artículo 8 de la Ley 819 de 2003, estipula  que los órganos que hacen parte del Presupuesto General de la Nación, solo podrán adquirir compromisos cuya ejecución se realice en la respectiva vigencia fiscal, si el plazo del presente contrato excede del 31 de diciembre de 20</w:t>
      </w:r>
      <w:r w:rsidR="00055012">
        <w:rPr>
          <w:rFonts w:ascii="Arial Narrow" w:hAnsi="Arial Narrow" w:cs="Arial"/>
          <w:sz w:val="22"/>
          <w:szCs w:val="22"/>
        </w:rPr>
        <w:t>2</w:t>
      </w:r>
      <w:r w:rsidR="008E6CB3">
        <w:rPr>
          <w:rFonts w:ascii="Arial Narrow" w:hAnsi="Arial Narrow" w:cs="Arial"/>
          <w:sz w:val="22"/>
          <w:szCs w:val="22"/>
        </w:rPr>
        <w:t>2</w:t>
      </w:r>
      <w:r w:rsidRPr="005E78B3">
        <w:rPr>
          <w:rFonts w:ascii="Arial Narrow" w:hAnsi="Arial Narrow" w:cs="Arial"/>
          <w:sz w:val="22"/>
          <w:szCs w:val="22"/>
        </w:rPr>
        <w:t xml:space="preserve">, teniendo en cuenta la fecha de aprobación de la </w:t>
      </w:r>
      <w:r w:rsidRPr="005E78B3">
        <w:rPr>
          <w:rFonts w:ascii="Arial Narrow" w:hAnsi="Arial Narrow" w:cs="Arial"/>
          <w:sz w:val="22"/>
          <w:szCs w:val="22"/>
          <w:shd w:val="clear" w:color="auto" w:fill="FFFFFF"/>
        </w:rPr>
        <w:t>garantía única,</w:t>
      </w:r>
      <w:r w:rsidRPr="005E78B3">
        <w:rPr>
          <w:rFonts w:ascii="Arial Narrow" w:hAnsi="Arial Narrow" w:cs="Arial"/>
          <w:bCs/>
          <w:sz w:val="22"/>
          <w:szCs w:val="22"/>
          <w:shd w:val="clear" w:color="auto" w:fill="FFFFFF"/>
        </w:rPr>
        <w:t xml:space="preserve"> </w:t>
      </w:r>
      <w:r w:rsidRPr="005E78B3">
        <w:rPr>
          <w:rFonts w:ascii="Arial Narrow" w:hAnsi="Arial Narrow" w:cs="Arial"/>
          <w:sz w:val="22"/>
          <w:szCs w:val="22"/>
          <w:shd w:val="clear" w:color="auto" w:fill="FFFFFF"/>
        </w:rPr>
        <w:t>el</w:t>
      </w:r>
      <w:r w:rsidRPr="005E78B3">
        <w:rPr>
          <w:rFonts w:ascii="Arial Narrow" w:hAnsi="Arial Narrow" w:cs="Arial"/>
          <w:sz w:val="22"/>
          <w:szCs w:val="22"/>
        </w:rPr>
        <w:t xml:space="preserve"> CONTRATISTA autoriza por el presente documento a </w:t>
      </w:r>
      <w:r w:rsidRPr="005E78B3">
        <w:rPr>
          <w:rFonts w:ascii="Arial Narrow" w:hAnsi="Arial Narrow"/>
          <w:sz w:val="22"/>
          <w:szCs w:val="22"/>
        </w:rPr>
        <w:t>PARQUES NACIONALES NATURALES DE COLOMBIA</w:t>
      </w:r>
      <w:r w:rsidRPr="005E78B3">
        <w:rPr>
          <w:rFonts w:ascii="Arial Narrow" w:hAnsi="Arial Narrow" w:cs="Arial"/>
          <w:sz w:val="22"/>
          <w:szCs w:val="22"/>
        </w:rPr>
        <w:t xml:space="preserve"> para que </w:t>
      </w:r>
      <w:r w:rsidRPr="005E78B3">
        <w:rPr>
          <w:rFonts w:ascii="Arial Narrow" w:hAnsi="Arial Narrow" w:cs="Arial"/>
          <w:bCs/>
          <w:sz w:val="22"/>
          <w:szCs w:val="22"/>
        </w:rPr>
        <w:t>libere el saldo que sobrepase la vigencia fiscal 20</w:t>
      </w:r>
      <w:r w:rsidR="00055012">
        <w:rPr>
          <w:rFonts w:ascii="Arial Narrow" w:hAnsi="Arial Narrow" w:cs="Arial"/>
          <w:bCs/>
          <w:sz w:val="22"/>
          <w:szCs w:val="22"/>
        </w:rPr>
        <w:t>2</w:t>
      </w:r>
      <w:r w:rsidR="008E6CB3">
        <w:rPr>
          <w:rFonts w:ascii="Arial Narrow" w:hAnsi="Arial Narrow" w:cs="Arial"/>
          <w:bCs/>
          <w:sz w:val="22"/>
          <w:szCs w:val="22"/>
        </w:rPr>
        <w:t>2</w:t>
      </w:r>
      <w:r w:rsidRPr="005E78B3">
        <w:rPr>
          <w:rFonts w:ascii="Arial Narrow" w:hAnsi="Arial Narrow" w:cs="Arial"/>
          <w:bCs/>
          <w:sz w:val="22"/>
          <w:szCs w:val="22"/>
        </w:rPr>
        <w:t xml:space="preserve">. Para aplicación de este parágrafo no requiere modificar el contrato y la liberación se hará mediante acta suscrita por </w:t>
      </w:r>
      <w:commentRangeStart w:id="0"/>
      <w:r w:rsidRPr="005E78B3">
        <w:rPr>
          <w:rFonts w:ascii="Arial Narrow" w:hAnsi="Arial Narrow" w:cs="Arial"/>
          <w:bCs/>
          <w:sz w:val="22"/>
          <w:szCs w:val="22"/>
        </w:rPr>
        <w:t xml:space="preserve">la </w:t>
      </w:r>
      <w:r w:rsidRPr="008E6CB3">
        <w:rPr>
          <w:rFonts w:ascii="Arial Narrow" w:hAnsi="Arial Narrow" w:cs="Arial"/>
          <w:bCs/>
          <w:sz w:val="22"/>
          <w:szCs w:val="22"/>
        </w:rPr>
        <w:t>Coordinadora del Grupo de Gestión Financiera</w:t>
      </w:r>
      <w:r w:rsidRPr="005E78B3">
        <w:rPr>
          <w:rFonts w:ascii="Arial Narrow" w:hAnsi="Arial Narrow" w:cs="Arial"/>
          <w:bCs/>
          <w:sz w:val="22"/>
          <w:szCs w:val="22"/>
        </w:rPr>
        <w:t xml:space="preserve"> </w:t>
      </w:r>
      <w:commentRangeEnd w:id="0"/>
      <w:r w:rsidR="00827A7E">
        <w:rPr>
          <w:rStyle w:val="CommentReference"/>
          <w:rFonts w:ascii="Arial Narrow" w:hAnsi="Arial Narrow"/>
        </w:rPr>
        <w:commentReference w:id="0"/>
      </w:r>
      <w:r w:rsidRPr="005E78B3">
        <w:rPr>
          <w:rFonts w:ascii="Arial Narrow" w:hAnsi="Arial Narrow" w:cs="Arial"/>
          <w:bCs/>
          <w:sz w:val="22"/>
          <w:szCs w:val="22"/>
        </w:rPr>
        <w:t xml:space="preserve">quien remitirá copia al </w:t>
      </w:r>
      <w:r w:rsidRPr="008E6CB3">
        <w:rPr>
          <w:rFonts w:ascii="Arial Narrow" w:hAnsi="Arial Narrow" w:cs="Arial"/>
          <w:bCs/>
          <w:sz w:val="22"/>
          <w:szCs w:val="22"/>
        </w:rPr>
        <w:t>Grupo de Contratos previa solicitud del supervisor del contrato</w:t>
      </w:r>
      <w:r w:rsidRPr="005E78B3">
        <w:rPr>
          <w:rFonts w:ascii="Arial Narrow" w:hAnsi="Arial Narrow" w:cs="Arial"/>
          <w:bCs/>
          <w:sz w:val="22"/>
          <w:szCs w:val="22"/>
        </w:rPr>
        <w:t xml:space="preserve">. </w:t>
      </w:r>
    </w:p>
    <w:p w14:paraId="3602147F" w14:textId="77777777" w:rsidR="00E82F11" w:rsidRPr="005E78B3" w:rsidRDefault="002E7DFF" w:rsidP="00F7054F">
      <w:pPr>
        <w:numPr>
          <w:ilvl w:val="0"/>
          <w:numId w:val="33"/>
        </w:numPr>
        <w:tabs>
          <w:tab w:val="left" w:pos="709"/>
        </w:tabs>
        <w:ind w:left="426"/>
        <w:jc w:val="both"/>
        <w:rPr>
          <w:rFonts w:ascii="Arial Narrow" w:hAnsi="Arial Narrow" w:cs="Arial"/>
          <w:bCs/>
          <w:sz w:val="22"/>
          <w:szCs w:val="22"/>
        </w:rPr>
      </w:pPr>
      <w:r w:rsidRPr="005E78B3">
        <w:rPr>
          <w:rFonts w:ascii="Arial Narrow" w:hAnsi="Arial Narrow" w:cs="Arial"/>
          <w:b/>
          <w:sz w:val="22"/>
          <w:szCs w:val="22"/>
        </w:rPr>
        <w:t xml:space="preserve">VIGENCIA DEL </w:t>
      </w:r>
      <w:r w:rsidR="00312D3B" w:rsidRPr="005E78B3">
        <w:rPr>
          <w:rFonts w:ascii="Arial Narrow" w:hAnsi="Arial Narrow" w:cs="Arial"/>
          <w:b/>
          <w:sz w:val="22"/>
          <w:szCs w:val="22"/>
        </w:rPr>
        <w:t>CONTRATO. -</w:t>
      </w:r>
      <w:r w:rsidRPr="005E78B3">
        <w:rPr>
          <w:rFonts w:ascii="Arial Narrow" w:hAnsi="Arial Narrow" w:cs="Arial"/>
          <w:sz w:val="22"/>
          <w:szCs w:val="22"/>
        </w:rPr>
        <w:t xml:space="preserve"> La vigencia del presente contrato será por el plazo de ejecución y cuatro (4) meses más. </w:t>
      </w:r>
    </w:p>
    <w:p w14:paraId="08D91BF0" w14:textId="49635E2E" w:rsidR="00251E80" w:rsidRDefault="002E7DFF" w:rsidP="00F7054F">
      <w:pPr>
        <w:numPr>
          <w:ilvl w:val="0"/>
          <w:numId w:val="33"/>
        </w:numPr>
        <w:ind w:left="426"/>
        <w:jc w:val="both"/>
        <w:rPr>
          <w:rFonts w:ascii="Arial Narrow" w:hAnsi="Arial Narrow" w:cs="Arial"/>
          <w:bCs/>
          <w:sz w:val="22"/>
          <w:szCs w:val="22"/>
        </w:rPr>
      </w:pPr>
      <w:r w:rsidRPr="00E93E0B">
        <w:rPr>
          <w:rFonts w:ascii="Arial Narrow" w:hAnsi="Arial Narrow" w:cs="Arial"/>
          <w:b/>
          <w:sz w:val="22"/>
          <w:szCs w:val="22"/>
        </w:rPr>
        <w:t xml:space="preserve">FORMA DE </w:t>
      </w:r>
      <w:r w:rsidR="00312D3B" w:rsidRPr="00E93E0B">
        <w:rPr>
          <w:rFonts w:ascii="Arial Narrow" w:hAnsi="Arial Narrow" w:cs="Arial"/>
          <w:b/>
          <w:sz w:val="22"/>
          <w:szCs w:val="22"/>
        </w:rPr>
        <w:t>PAGO. -</w:t>
      </w:r>
      <w:r w:rsidRPr="00E93E0B">
        <w:rPr>
          <w:rFonts w:ascii="Arial Narrow" w:hAnsi="Arial Narrow" w:cs="Arial"/>
          <w:b/>
          <w:sz w:val="22"/>
          <w:szCs w:val="22"/>
        </w:rPr>
        <w:t xml:space="preserve"> </w:t>
      </w:r>
      <w:r w:rsidRPr="00E93E0B">
        <w:rPr>
          <w:rFonts w:ascii="Arial Narrow" w:hAnsi="Arial Narrow"/>
          <w:sz w:val="22"/>
          <w:szCs w:val="22"/>
        </w:rPr>
        <w:t xml:space="preserve">PARQUES NACIONALES </w:t>
      </w:r>
      <w:r w:rsidRPr="00E93E0B">
        <w:rPr>
          <w:rFonts w:ascii="Arial Narrow" w:hAnsi="Arial Narrow" w:cs="Arial"/>
          <w:sz w:val="22"/>
          <w:szCs w:val="22"/>
        </w:rPr>
        <w:t xml:space="preserve">pagará al </w:t>
      </w:r>
      <w:r w:rsidRPr="00E97FE2">
        <w:rPr>
          <w:rFonts w:ascii="Arial Narrow" w:hAnsi="Arial Narrow"/>
          <w:sz w:val="22"/>
          <w:szCs w:val="22"/>
        </w:rPr>
        <w:t>CONTRATISTA la suma estipulada en</w:t>
      </w:r>
      <w:r w:rsidR="00312D3B" w:rsidRPr="00E97FE2">
        <w:rPr>
          <w:rFonts w:ascii="Arial Narrow" w:hAnsi="Arial Narrow"/>
          <w:sz w:val="22"/>
          <w:szCs w:val="22"/>
        </w:rPr>
        <w:t xml:space="preserve"> </w:t>
      </w:r>
      <w:r w:rsidR="00E97FE2" w:rsidRPr="00E97FE2">
        <w:rPr>
          <w:rFonts w:ascii="Arial Narrow" w:hAnsi="Arial Narrow"/>
          <w:sz w:val="22"/>
          <w:szCs w:val="22"/>
        </w:rPr>
        <w:t>el numeral</w:t>
      </w:r>
      <w:r w:rsidR="00312D3B" w:rsidRPr="00E97FE2">
        <w:rPr>
          <w:rFonts w:ascii="Arial Narrow" w:hAnsi="Arial Narrow"/>
          <w:sz w:val="22"/>
          <w:szCs w:val="22"/>
        </w:rPr>
        <w:t xml:space="preserve"> tercero de la plataforma SECOP II “Bienes Y Servicios”</w:t>
      </w:r>
      <w:r w:rsidRPr="00E97FE2">
        <w:rPr>
          <w:rFonts w:ascii="Arial Narrow" w:hAnsi="Arial Narrow"/>
          <w:sz w:val="22"/>
          <w:szCs w:val="22"/>
        </w:rPr>
        <w:t>,</w:t>
      </w:r>
      <w:r w:rsidRPr="00E93E0B">
        <w:rPr>
          <w:rFonts w:ascii="Arial Narrow" w:hAnsi="Arial Narrow" w:cs="Arial"/>
          <w:sz w:val="22"/>
          <w:szCs w:val="22"/>
        </w:rPr>
        <w:t xml:space="preserve"> así: fracción del mes en que inicia la ejecución del contrato y el saldo en mensualidades a razón de </w:t>
      </w:r>
      <w:r w:rsidRPr="00E93E0B">
        <w:rPr>
          <w:rFonts w:ascii="Arial Narrow" w:hAnsi="Arial Narrow" w:cs="Arial"/>
          <w:sz w:val="22"/>
          <w:szCs w:val="22"/>
          <w:highlight w:val="yellow"/>
        </w:rPr>
        <w:t>xxxxxxxxxxxxx PESOS ($XXXXXXXX)</w:t>
      </w:r>
      <w:r w:rsidRPr="00E93E0B">
        <w:rPr>
          <w:rFonts w:ascii="Arial Narrow" w:hAnsi="Arial Narrow" w:cs="Arial"/>
          <w:sz w:val="22"/>
          <w:szCs w:val="22"/>
        </w:rPr>
        <w:t xml:space="preserve"> M/CTE</w:t>
      </w:r>
      <w:r w:rsidR="00E02389" w:rsidRPr="00E93E0B">
        <w:rPr>
          <w:rFonts w:ascii="Arial Narrow" w:hAnsi="Arial Narrow" w:cs="Arial"/>
          <w:sz w:val="22"/>
          <w:szCs w:val="22"/>
        </w:rPr>
        <w:t xml:space="preserve">, </w:t>
      </w:r>
      <w:r w:rsidR="00E02389" w:rsidRPr="00E93E0B">
        <w:rPr>
          <w:rFonts w:ascii="Arial Narrow" w:hAnsi="Arial Narrow" w:cs="Arial"/>
          <w:color w:val="000000"/>
          <w:sz w:val="22"/>
          <w:szCs w:val="22"/>
          <w:lang w:val="es-CO"/>
        </w:rPr>
        <w:t>previa presentación de los informes o productos respectivos</w:t>
      </w:r>
      <w:r w:rsidR="009B58E4" w:rsidRPr="00E93E0B">
        <w:rPr>
          <w:rFonts w:ascii="Arial Narrow" w:hAnsi="Arial Narrow" w:cs="Arial"/>
          <w:color w:val="000000"/>
          <w:sz w:val="22"/>
          <w:szCs w:val="22"/>
          <w:lang w:val="es-CO"/>
        </w:rPr>
        <w:t xml:space="preserve"> aprobados por el supervisor del contrato</w:t>
      </w:r>
      <w:r w:rsidR="00E02389" w:rsidRPr="00E93E0B">
        <w:rPr>
          <w:rFonts w:ascii="Arial Narrow" w:hAnsi="Arial Narrow" w:cs="Arial"/>
          <w:color w:val="000000"/>
          <w:sz w:val="22"/>
          <w:szCs w:val="22"/>
          <w:lang w:val="es-CO"/>
        </w:rPr>
        <w:t xml:space="preserve">, </w:t>
      </w:r>
      <w:r w:rsidR="00E02389" w:rsidRPr="00E93E0B">
        <w:rPr>
          <w:rFonts w:ascii="Arial Narrow" w:hAnsi="Arial Narrow"/>
          <w:sz w:val="22"/>
          <w:szCs w:val="22"/>
          <w:lang w:val="es-CO"/>
        </w:rPr>
        <w:t>el paz y salvo del pago de parafiscales y la constancia de cumplimiento entregada por el supervisor</w:t>
      </w:r>
      <w:r w:rsidRPr="00E93E0B">
        <w:rPr>
          <w:rFonts w:ascii="Arial Narrow" w:hAnsi="Arial Narrow" w:cs="Arial"/>
          <w:sz w:val="22"/>
          <w:szCs w:val="22"/>
        </w:rPr>
        <w:t xml:space="preserve">. </w:t>
      </w:r>
      <w:r w:rsidRPr="00E93E0B">
        <w:rPr>
          <w:rFonts w:ascii="Arial Narrow" w:hAnsi="Arial Narrow" w:cs="Arial"/>
          <w:b/>
          <w:sz w:val="22"/>
          <w:szCs w:val="22"/>
        </w:rPr>
        <w:t>PARÁGRAFO 1º</w:t>
      </w:r>
      <w:r w:rsidR="00E02389" w:rsidRPr="00E93E0B">
        <w:rPr>
          <w:rFonts w:ascii="Arial Narrow" w:hAnsi="Arial Narrow" w:cs="Arial"/>
          <w:b/>
          <w:sz w:val="22"/>
          <w:szCs w:val="22"/>
        </w:rPr>
        <w:t>.-</w:t>
      </w:r>
      <w:r w:rsidRPr="00E93E0B">
        <w:rPr>
          <w:rFonts w:ascii="Arial Narrow" w:hAnsi="Arial Narrow" w:cs="Arial"/>
          <w:bCs/>
          <w:sz w:val="22"/>
          <w:szCs w:val="22"/>
        </w:rPr>
        <w:t xml:space="preserve"> Teniendo en cuenta que por el cierre de la vigencia fiscal</w:t>
      </w:r>
      <w:r w:rsidR="007B5DF8" w:rsidRPr="00E93E0B">
        <w:rPr>
          <w:rFonts w:ascii="Arial Narrow" w:hAnsi="Arial Narrow" w:cs="Arial"/>
          <w:bCs/>
          <w:sz w:val="22"/>
          <w:szCs w:val="22"/>
        </w:rPr>
        <w:t xml:space="preserve"> 20</w:t>
      </w:r>
      <w:r w:rsidR="004E49BE" w:rsidRPr="00E93E0B">
        <w:rPr>
          <w:rFonts w:ascii="Arial Narrow" w:hAnsi="Arial Narrow" w:cs="Arial"/>
          <w:bCs/>
          <w:sz w:val="22"/>
          <w:szCs w:val="22"/>
        </w:rPr>
        <w:t>2</w:t>
      </w:r>
      <w:r w:rsidR="00E93E0B" w:rsidRPr="00E93E0B">
        <w:rPr>
          <w:rFonts w:ascii="Arial Narrow" w:hAnsi="Arial Narrow" w:cs="Arial"/>
          <w:bCs/>
          <w:sz w:val="22"/>
          <w:szCs w:val="22"/>
        </w:rPr>
        <w:t>2</w:t>
      </w:r>
      <w:r w:rsidRPr="00E93E0B">
        <w:rPr>
          <w:rFonts w:ascii="Arial Narrow" w:hAnsi="Arial Narrow" w:cs="Arial"/>
          <w:bCs/>
          <w:sz w:val="22"/>
          <w:szCs w:val="22"/>
        </w:rPr>
        <w:t xml:space="preserve">, la prestación de los servicios correspondientes al mes de diciembre de esta </w:t>
      </w:r>
      <w:r w:rsidR="00E97FE2" w:rsidRPr="00E93E0B">
        <w:rPr>
          <w:rFonts w:ascii="Arial Narrow" w:hAnsi="Arial Narrow" w:cs="Arial"/>
          <w:bCs/>
          <w:sz w:val="22"/>
          <w:szCs w:val="22"/>
        </w:rPr>
        <w:t>anualidad</w:t>
      </w:r>
      <w:r w:rsidRPr="00E93E0B">
        <w:rPr>
          <w:rFonts w:ascii="Arial Narrow" w:hAnsi="Arial Narrow" w:cs="Arial"/>
          <w:bCs/>
          <w:sz w:val="22"/>
          <w:szCs w:val="22"/>
        </w:rPr>
        <w:t xml:space="preserve"> podrá certificarse antes del plazo ordinariamente establecido para tal fin</w:t>
      </w:r>
      <w:r w:rsidR="00E93E0B" w:rsidRPr="00E93E0B">
        <w:rPr>
          <w:rFonts w:ascii="Arial Narrow" w:hAnsi="Arial Narrow" w:cs="Arial"/>
          <w:bCs/>
          <w:sz w:val="22"/>
          <w:szCs w:val="22"/>
        </w:rPr>
        <w:t xml:space="preserve">. </w:t>
      </w:r>
      <w:r w:rsidR="00E93E0B" w:rsidRPr="00E93E0B">
        <w:rPr>
          <w:rFonts w:ascii="Arial Narrow" w:hAnsi="Arial Narrow" w:cs="Arial"/>
          <w:b/>
          <w:sz w:val="22"/>
          <w:szCs w:val="22"/>
        </w:rPr>
        <w:t>PARÁGRAFO 2º</w:t>
      </w:r>
      <w:r w:rsidR="00E93E0B" w:rsidRPr="00E93E0B">
        <w:rPr>
          <w:rFonts w:ascii="Arial Narrow" w:hAnsi="Arial Narrow" w:cs="Arial"/>
          <w:bCs/>
          <w:sz w:val="22"/>
          <w:szCs w:val="22"/>
        </w:rPr>
        <w:t xml:space="preserve">.- Cuando sea necesario que el Contratista se desplace a un lugar distinto al sitio de ejecución del contrato, deberá existir autorización por parte del Supervisor del Contrato. Parques Nacionales Naturales reconoce al Contratista los gastos de viaje, conforme lo indique la entidad. </w:t>
      </w:r>
      <w:r w:rsidR="00E93E0B" w:rsidRPr="00E93E0B">
        <w:rPr>
          <w:rFonts w:ascii="Arial Narrow" w:hAnsi="Arial Narrow" w:cs="Arial"/>
          <w:b/>
          <w:sz w:val="22"/>
          <w:szCs w:val="22"/>
        </w:rPr>
        <w:t>PARÁGRAFO 3º.-</w:t>
      </w:r>
      <w:r w:rsidR="00E93E0B" w:rsidRPr="00E93E0B">
        <w:rPr>
          <w:rFonts w:ascii="Arial Narrow" w:hAnsi="Arial Narrow" w:cs="Arial"/>
          <w:bCs/>
          <w:sz w:val="22"/>
          <w:szCs w:val="22"/>
        </w:rPr>
        <w:t xml:space="preserve"> El valor del contrato incluye todos los gastos, costos, derechos, impuestos, tasas y demás contribuciones relacionadas con el cumplimiento del objeto del presente contrato y en caso de que se requiera la factura electrónica deberá estar validada previamente por la DIAN.</w:t>
      </w:r>
    </w:p>
    <w:p w14:paraId="0C118AD3" w14:textId="77777777" w:rsidR="00EE0AB1" w:rsidRPr="00251E80" w:rsidRDefault="002E7DFF" w:rsidP="00F7054F">
      <w:pPr>
        <w:numPr>
          <w:ilvl w:val="0"/>
          <w:numId w:val="33"/>
        </w:numPr>
        <w:ind w:left="426"/>
        <w:jc w:val="both"/>
        <w:rPr>
          <w:rFonts w:ascii="Arial Narrow" w:hAnsi="Arial Narrow" w:cs="Arial"/>
          <w:bCs/>
          <w:sz w:val="22"/>
          <w:szCs w:val="22"/>
        </w:rPr>
      </w:pPr>
      <w:r w:rsidRPr="00251E80">
        <w:rPr>
          <w:rFonts w:ascii="Arial Narrow" w:hAnsi="Arial Narrow" w:cs="Arial"/>
          <w:b/>
          <w:sz w:val="22"/>
          <w:szCs w:val="22"/>
          <w:highlight w:val="green"/>
        </w:rPr>
        <w:t xml:space="preserve">GARANTÍAS.- </w:t>
      </w:r>
      <w:r w:rsidRPr="00251E80">
        <w:rPr>
          <w:rFonts w:ascii="Arial Narrow" w:hAnsi="Arial Narrow" w:cs="Arial"/>
          <w:sz w:val="22"/>
          <w:szCs w:val="22"/>
        </w:rPr>
        <w:t xml:space="preserve">EL CONTRATISTA deberá constituir a su costo y </w:t>
      </w:r>
      <w:commentRangeStart w:id="1"/>
      <w:r w:rsidRPr="00251E80">
        <w:rPr>
          <w:rFonts w:ascii="Arial Narrow" w:hAnsi="Arial Narrow" w:cs="Arial"/>
          <w:sz w:val="22"/>
          <w:szCs w:val="22"/>
        </w:rPr>
        <w:t>a favor de la NACIÓN - PARQUES NACIONALES NATURALES DE COLOMBIA, NIT 830.016.624-7</w:t>
      </w:r>
      <w:r w:rsidR="00EE0AB1" w:rsidRPr="00251E80">
        <w:rPr>
          <w:rFonts w:ascii="Arial Narrow" w:hAnsi="Arial Narrow" w:cs="Arial"/>
          <w:sz w:val="22"/>
          <w:szCs w:val="22"/>
        </w:rPr>
        <w:t xml:space="preserve"> </w:t>
      </w:r>
      <w:r w:rsidR="00EE0AB1" w:rsidRPr="00251E80">
        <w:rPr>
          <w:rFonts w:ascii="Arial Narrow" w:hAnsi="Arial Narrow" w:cs="Arial"/>
          <w:b/>
          <w:sz w:val="22"/>
          <w:szCs w:val="22"/>
          <w:u w:val="single"/>
        </w:rPr>
        <w:t>O</w:t>
      </w:r>
      <w:r w:rsidR="00EE0AB1" w:rsidRPr="00251E80">
        <w:rPr>
          <w:rFonts w:ascii="Arial Narrow" w:hAnsi="Arial Narrow" w:cs="Arial"/>
          <w:sz w:val="22"/>
          <w:szCs w:val="22"/>
        </w:rPr>
        <w:t xml:space="preserve"> SUBCUENTA PARA EL MANEJO SEPARADO DE LOS RECURSOS PRESUPUESTALES QUE SE ASIGNEN A LA ADMINISTRACION Y MANEJO DEL SISTEMA DE PARQUES NACIONALES, NIT 901.037.393-8</w:t>
      </w:r>
      <w:commentRangeEnd w:id="1"/>
      <w:r w:rsidR="00BE1466">
        <w:rPr>
          <w:rStyle w:val="CommentReference"/>
          <w:rFonts w:ascii="Arial Narrow" w:hAnsi="Arial Narrow"/>
        </w:rPr>
        <w:commentReference w:id="1"/>
      </w:r>
      <w:r w:rsidRPr="00251E80">
        <w:rPr>
          <w:rFonts w:ascii="Arial Narrow" w:hAnsi="Arial Narrow" w:cs="Arial"/>
          <w:sz w:val="22"/>
          <w:szCs w:val="22"/>
        </w:rPr>
        <w:t xml:space="preserve">, dentro de los cinco (5) días hábiles siguientes a la fecha de perfeccionamiento del contrato, garantía única expedida por una compañía de seguros legalmente constituida en Colombia y cuya póliza matriz se encuentre aprobada por la </w:t>
      </w:r>
      <w:r w:rsidRPr="00251E80">
        <w:rPr>
          <w:rFonts w:ascii="Arial Narrow" w:hAnsi="Arial Narrow" w:cs="Arial"/>
          <w:sz w:val="22"/>
          <w:szCs w:val="22"/>
        </w:rPr>
        <w:lastRenderedPageBreak/>
        <w:t xml:space="preserve">Superintendencia Financiera, de conformidad con lo estipulado en </w:t>
      </w:r>
      <w:r w:rsidR="00E16447" w:rsidRPr="00251E80">
        <w:rPr>
          <w:rFonts w:ascii="Arial Narrow" w:hAnsi="Arial Narrow" w:cs="Arial"/>
          <w:sz w:val="22"/>
          <w:szCs w:val="22"/>
        </w:rPr>
        <w:t>el artículo 7 de la Ley 1150 de 2007</w:t>
      </w:r>
      <w:r w:rsidRPr="00251E80">
        <w:rPr>
          <w:rFonts w:ascii="Arial Narrow" w:hAnsi="Arial Narrow" w:cs="Arial"/>
          <w:sz w:val="22"/>
          <w:szCs w:val="22"/>
        </w:rPr>
        <w:t xml:space="preserve"> y de acuerdo con el artículo </w:t>
      </w:r>
      <w:r w:rsidR="003A3715" w:rsidRPr="00251E80">
        <w:rPr>
          <w:rFonts w:ascii="Arial Narrow" w:hAnsi="Arial Narrow" w:cs="Arial"/>
          <w:sz w:val="22"/>
          <w:szCs w:val="22"/>
        </w:rPr>
        <w:t>2.2.1.2.3.1.7 del Decreto 1082 de 2015</w:t>
      </w:r>
      <w:r w:rsidRPr="00251E80">
        <w:rPr>
          <w:rFonts w:ascii="Arial Narrow" w:hAnsi="Arial Narrow" w:cs="Arial"/>
          <w:sz w:val="22"/>
          <w:szCs w:val="22"/>
        </w:rPr>
        <w:t xml:space="preserve">, </w:t>
      </w:r>
      <w:r w:rsidRPr="00251E80">
        <w:rPr>
          <w:rFonts w:ascii="Arial Narrow" w:hAnsi="Arial Narrow" w:cs="Arial"/>
          <w:b/>
          <w:bCs/>
          <w:sz w:val="22"/>
          <w:szCs w:val="22"/>
        </w:rPr>
        <w:t>PARAGRAFO UNICO</w:t>
      </w:r>
      <w:r w:rsidRPr="00251E80">
        <w:rPr>
          <w:rFonts w:ascii="Arial Narrow" w:hAnsi="Arial Narrow" w:cs="Arial"/>
          <w:sz w:val="22"/>
          <w:szCs w:val="22"/>
        </w:rPr>
        <w:t>.- La garantía deberá ajustarse siempre que se produzca modificación</w:t>
      </w:r>
      <w:r w:rsidR="00EE0AB1" w:rsidRPr="00251E80">
        <w:rPr>
          <w:rFonts w:ascii="Arial Narrow" w:hAnsi="Arial Narrow" w:cs="Arial"/>
          <w:sz w:val="22"/>
          <w:szCs w:val="22"/>
        </w:rPr>
        <w:t xml:space="preserve">, prorroga o adición al </w:t>
      </w:r>
      <w:r w:rsidRPr="00251E80">
        <w:rPr>
          <w:rFonts w:ascii="Arial Narrow" w:hAnsi="Arial Narrow" w:cs="Arial"/>
          <w:sz w:val="22"/>
          <w:szCs w:val="22"/>
        </w:rPr>
        <w:t xml:space="preserve">contrato. </w:t>
      </w:r>
    </w:p>
    <w:p w14:paraId="180782D1" w14:textId="77777777" w:rsidR="00EE0AB1" w:rsidRPr="005E78B3" w:rsidRDefault="00AF6902" w:rsidP="00F7054F">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 xml:space="preserve">CLAUSULAS </w:t>
      </w:r>
      <w:r w:rsidR="001233E2" w:rsidRPr="005E78B3">
        <w:rPr>
          <w:rFonts w:ascii="Arial Narrow" w:hAnsi="Arial Narrow" w:cs="Arial"/>
          <w:b/>
          <w:sz w:val="22"/>
          <w:szCs w:val="22"/>
        </w:rPr>
        <w:t>EXCEPCIONALES. -</w:t>
      </w:r>
      <w:r w:rsidR="002E7DFF" w:rsidRPr="005E78B3">
        <w:rPr>
          <w:rFonts w:ascii="Arial Narrow" w:hAnsi="Arial Narrow" w:cs="Arial"/>
          <w:b/>
          <w:sz w:val="22"/>
          <w:szCs w:val="22"/>
        </w:rPr>
        <w:t xml:space="preserve"> </w:t>
      </w:r>
      <w:r w:rsidRPr="005E78B3">
        <w:rPr>
          <w:rFonts w:ascii="Arial Narrow" w:hAnsi="Arial Narrow"/>
          <w:sz w:val="22"/>
          <w:szCs w:val="22"/>
        </w:rPr>
        <w:t>En este contrato se entienden pactadas las cláusulas excepcionales previstas en los artículos 14 a 18 de la Ley 80 de 1993, y demás normas que regulen la materia</w:t>
      </w:r>
      <w:r w:rsidR="002E7DFF" w:rsidRPr="005E78B3">
        <w:rPr>
          <w:rFonts w:ascii="Arial Narrow" w:hAnsi="Arial Narrow"/>
          <w:sz w:val="22"/>
          <w:szCs w:val="22"/>
          <w:lang w:val="es-CO" w:eastAsia="es-CO"/>
        </w:rPr>
        <w:t>.</w:t>
      </w:r>
      <w:r w:rsidR="002E7DFF" w:rsidRPr="005E78B3">
        <w:rPr>
          <w:rFonts w:ascii="Arial Narrow" w:hAnsi="Arial Narrow" w:cs="Arial"/>
          <w:sz w:val="22"/>
          <w:szCs w:val="22"/>
        </w:rPr>
        <w:t xml:space="preserve"> </w:t>
      </w:r>
    </w:p>
    <w:p w14:paraId="73324E4F" w14:textId="77777777" w:rsidR="00A163B7" w:rsidRPr="00A163B7" w:rsidRDefault="002E7DFF" w:rsidP="00A163B7">
      <w:pPr>
        <w:numPr>
          <w:ilvl w:val="0"/>
          <w:numId w:val="33"/>
        </w:numPr>
        <w:ind w:left="426"/>
        <w:jc w:val="both"/>
        <w:rPr>
          <w:rFonts w:ascii="Arial Narrow" w:hAnsi="Arial Narrow" w:cs="Arial"/>
          <w:bCs/>
          <w:sz w:val="22"/>
          <w:szCs w:val="22"/>
        </w:rPr>
      </w:pPr>
      <w:r w:rsidRPr="00A163B7">
        <w:rPr>
          <w:rFonts w:ascii="Arial Narrow" w:hAnsi="Arial Narrow" w:cs="Arial"/>
          <w:b/>
          <w:sz w:val="22"/>
          <w:szCs w:val="22"/>
        </w:rPr>
        <w:t>C</w:t>
      </w:r>
      <w:r w:rsidR="00AF6902" w:rsidRPr="00A163B7">
        <w:rPr>
          <w:rFonts w:ascii="Arial Narrow" w:hAnsi="Arial Narrow" w:cs="Arial"/>
          <w:b/>
          <w:sz w:val="22"/>
          <w:szCs w:val="22"/>
        </w:rPr>
        <w:t xml:space="preserve">AUSALES DE </w:t>
      </w:r>
      <w:r w:rsidR="001233E2" w:rsidRPr="00A163B7">
        <w:rPr>
          <w:rFonts w:ascii="Arial Narrow" w:hAnsi="Arial Narrow" w:cs="Arial"/>
          <w:b/>
          <w:sz w:val="22"/>
          <w:szCs w:val="22"/>
        </w:rPr>
        <w:t>TERMINACION. -</w:t>
      </w:r>
      <w:r w:rsidRPr="00A163B7">
        <w:rPr>
          <w:rFonts w:ascii="Arial Narrow" w:hAnsi="Arial Narrow" w:cs="Arial"/>
          <w:b/>
          <w:sz w:val="22"/>
          <w:szCs w:val="22"/>
        </w:rPr>
        <w:t xml:space="preserve"> </w:t>
      </w:r>
      <w:r w:rsidR="00AF6902" w:rsidRPr="00A163B7">
        <w:rPr>
          <w:rFonts w:ascii="Arial Narrow" w:hAnsi="Arial Narrow"/>
          <w:sz w:val="22"/>
          <w:szCs w:val="22"/>
        </w:rPr>
        <w:t>El contrato también podrá terminarse por cualquiera de los siguientes eventos: i) por acuerdo de las partes; ii) por vencimiento del plazo; iii) por caso fortuito o fuerza mayor.</w:t>
      </w:r>
    </w:p>
    <w:p w14:paraId="6BF32A5A" w14:textId="77777777" w:rsidR="00A163B7" w:rsidRPr="00A163B7" w:rsidRDefault="00A163B7" w:rsidP="00A163B7">
      <w:pPr>
        <w:numPr>
          <w:ilvl w:val="0"/>
          <w:numId w:val="33"/>
        </w:numPr>
        <w:ind w:left="426"/>
        <w:jc w:val="both"/>
        <w:rPr>
          <w:rFonts w:ascii="Arial Narrow" w:hAnsi="Arial Narrow" w:cs="Arial"/>
          <w:bCs/>
          <w:sz w:val="22"/>
          <w:szCs w:val="22"/>
        </w:rPr>
      </w:pPr>
      <w:r w:rsidRPr="00A163B7">
        <w:rPr>
          <w:rFonts w:ascii="Arial Narrow" w:hAnsi="Arial Narrow" w:cs="Arial"/>
          <w:b/>
          <w:sz w:val="22"/>
          <w:szCs w:val="22"/>
        </w:rPr>
        <w:t xml:space="preserve">CADUCIDAD. - </w:t>
      </w:r>
      <w:r w:rsidRPr="00A163B7">
        <w:rPr>
          <w:rFonts w:ascii="Arial Narrow" w:hAnsi="Arial Narrow" w:cs="Arial"/>
          <w:bCs/>
          <w:sz w:val="22"/>
          <w:szCs w:val="22"/>
        </w:rPr>
        <w:t>Parques Nacionales Naturales de Colombia podrá declarar la caducidad administrativa de este contrato mediante Resolución motivada, a través de la cual lo dará por terminado y ordenará su liquidación en el estado en que se encuentre, de conformidad con lo contemplado en el artículo 18 de la Ley 80 de 1993</w:t>
      </w:r>
    </w:p>
    <w:p w14:paraId="6AACB00F" w14:textId="77777777" w:rsidR="00EE0AB1" w:rsidRPr="005E78B3" w:rsidRDefault="002E7DFF" w:rsidP="00BF0AA7">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PENAL</w:t>
      </w:r>
      <w:r w:rsidRPr="005E78B3">
        <w:rPr>
          <w:rFonts w:ascii="Arial Narrow" w:hAnsi="Arial Narrow" w:cs="Arial"/>
          <w:sz w:val="22"/>
          <w:szCs w:val="22"/>
        </w:rPr>
        <w:t xml:space="preserve"> </w:t>
      </w:r>
      <w:r w:rsidR="001233E2" w:rsidRPr="005E78B3">
        <w:rPr>
          <w:rFonts w:ascii="Arial Narrow" w:hAnsi="Arial Narrow" w:cs="Arial"/>
          <w:b/>
          <w:sz w:val="22"/>
          <w:szCs w:val="22"/>
        </w:rPr>
        <w:t>PECUNIARIA</w:t>
      </w:r>
      <w:r w:rsidR="001233E2" w:rsidRPr="005E78B3">
        <w:rPr>
          <w:rFonts w:ascii="Arial Narrow" w:hAnsi="Arial Narrow" w:cs="Arial"/>
          <w:sz w:val="22"/>
          <w:szCs w:val="22"/>
        </w:rPr>
        <w:t>. -</w:t>
      </w:r>
      <w:r w:rsidRPr="005E78B3">
        <w:rPr>
          <w:rFonts w:ascii="Arial Narrow" w:hAnsi="Arial Narrow" w:cs="Arial"/>
          <w:sz w:val="22"/>
          <w:szCs w:val="22"/>
        </w:rPr>
        <w:t xml:space="preserve"> Si el CONTRATISTA incumpliere cualquiera de las obligaciones del contrato, o se declarare la caducidad, se hará efectiva a título de sanción pecuniaria una suma equivalente al diez por ciento (10%) del valor del presente contrato. EL CONTRATISTA autoriza a </w:t>
      </w:r>
      <w:r w:rsidRPr="005E78B3">
        <w:rPr>
          <w:rFonts w:ascii="Arial Narrow" w:hAnsi="Arial Narrow"/>
          <w:sz w:val="22"/>
          <w:szCs w:val="22"/>
        </w:rPr>
        <w:t xml:space="preserve">PARQUES NACIONALES </w:t>
      </w:r>
      <w:r w:rsidRPr="005E78B3">
        <w:rPr>
          <w:rFonts w:ascii="Arial Narrow" w:hAnsi="Arial Narrow" w:cs="Arial"/>
          <w:sz w:val="22"/>
          <w:szCs w:val="22"/>
        </w:rPr>
        <w:t xml:space="preserve">para descontar y tomar el valor de que trata esta cláusula, de cualquier suma que se le adeude por concepto de este contrato. </w:t>
      </w:r>
    </w:p>
    <w:p w14:paraId="7DEB28E8" w14:textId="77777777" w:rsidR="00EE0AB1" w:rsidRPr="005E78B3" w:rsidRDefault="001233E2" w:rsidP="00BF0AA7">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MULTAS</w:t>
      </w:r>
      <w:r w:rsidRPr="005E78B3">
        <w:rPr>
          <w:rFonts w:ascii="Arial Narrow" w:hAnsi="Arial Narrow" w:cs="Arial"/>
          <w:sz w:val="22"/>
          <w:szCs w:val="22"/>
        </w:rPr>
        <w:t>. -</w:t>
      </w:r>
      <w:r w:rsidR="002E7DFF" w:rsidRPr="005E78B3">
        <w:rPr>
          <w:rFonts w:ascii="Arial Narrow" w:hAnsi="Arial Narrow" w:cs="Arial"/>
          <w:sz w:val="22"/>
          <w:szCs w:val="22"/>
        </w:rPr>
        <w:t xml:space="preserve"> La mora o el incumplimiento en el objeto del contrato por parte del CONTRATISTA o incumplimiento parcial de sus obligaciones contractuales causará multas por un valor equivalente al uno por ciento (1%) del valor total del contrato, por cada día de incumplimiento. La imposición de la multa se hará por </w:t>
      </w:r>
      <w:r w:rsidR="00391EAB">
        <w:rPr>
          <w:rFonts w:ascii="Arial Narrow" w:hAnsi="Arial Narrow" w:cs="Arial"/>
          <w:sz w:val="22"/>
          <w:szCs w:val="22"/>
        </w:rPr>
        <w:t>R</w:t>
      </w:r>
      <w:r w:rsidR="002E7DFF" w:rsidRPr="005E78B3">
        <w:rPr>
          <w:rFonts w:ascii="Arial Narrow" w:hAnsi="Arial Narrow" w:cs="Arial"/>
          <w:sz w:val="22"/>
          <w:szCs w:val="22"/>
        </w:rPr>
        <w:t xml:space="preserve">esolución motivada, en la cual se expresarán las causas que dieron lugar a ella. EL CONTRATISTA autoriza a </w:t>
      </w:r>
      <w:r w:rsidR="002E7DFF" w:rsidRPr="005E78B3">
        <w:rPr>
          <w:rFonts w:ascii="Arial Narrow" w:hAnsi="Arial Narrow"/>
          <w:sz w:val="22"/>
          <w:szCs w:val="22"/>
        </w:rPr>
        <w:t xml:space="preserve">PARQUES NACIONALES </w:t>
      </w:r>
      <w:r w:rsidR="002E7DFF" w:rsidRPr="005E78B3">
        <w:rPr>
          <w:rFonts w:ascii="Arial Narrow" w:hAnsi="Arial Narrow" w:cs="Arial"/>
          <w:sz w:val="22"/>
          <w:szCs w:val="22"/>
        </w:rPr>
        <w:t xml:space="preserve">para descontar y tomar el valor de las multas de que trata esta cláusula, de cualquier suma que se le adeude por concepto de este contrato. El pago o deducción de las multas y/o la cláusula penal pecuniaria no exonerará al CONTRATISTA de su obligación de ejecutar el contrato ni de las demás responsabilidades u obligaciones que emanen de este contrato. </w:t>
      </w:r>
      <w:r w:rsidR="002E7DFF" w:rsidRPr="001E2744">
        <w:rPr>
          <w:rFonts w:ascii="Arial Narrow" w:hAnsi="Arial Narrow" w:cs="Arial"/>
          <w:b/>
          <w:bCs/>
          <w:sz w:val="22"/>
          <w:szCs w:val="22"/>
        </w:rPr>
        <w:t>PARAGRAFO</w:t>
      </w:r>
      <w:r w:rsidR="002E7DFF" w:rsidRPr="005E78B3">
        <w:rPr>
          <w:rFonts w:ascii="Arial Narrow" w:hAnsi="Arial Narrow" w:cs="Arial"/>
          <w:sz w:val="22"/>
          <w:szCs w:val="22"/>
        </w:rPr>
        <w:t xml:space="preserve">: En el evento que </w:t>
      </w:r>
      <w:r w:rsidR="002E7DFF" w:rsidRPr="005E78B3">
        <w:rPr>
          <w:rFonts w:ascii="Arial Narrow" w:hAnsi="Arial Narrow"/>
          <w:sz w:val="22"/>
          <w:szCs w:val="22"/>
        </w:rPr>
        <w:t xml:space="preserve">PARQUES NACIONALES </w:t>
      </w:r>
      <w:r w:rsidR="002E7DFF" w:rsidRPr="005E78B3">
        <w:rPr>
          <w:rFonts w:ascii="Arial Narrow" w:hAnsi="Arial Narrow" w:cs="Arial"/>
          <w:sz w:val="22"/>
          <w:szCs w:val="22"/>
        </w:rPr>
        <w:t xml:space="preserve">proceda a declarar el incumplimiento, imponga multas, sanciones pactadas en el contrato y haga efectiva la cláusula penal pecuniaria, se aplicará el procedimiento establecido en el artículo 86 de la Ley 1474 de 2011. </w:t>
      </w:r>
    </w:p>
    <w:p w14:paraId="418D36FB" w14:textId="77777777" w:rsidR="00EE0AB1" w:rsidRPr="005E78B3" w:rsidRDefault="002E7DFF" w:rsidP="00BF0AA7">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 xml:space="preserve">CESIÓN DEL </w:t>
      </w:r>
      <w:r w:rsidR="001233E2" w:rsidRPr="005E78B3">
        <w:rPr>
          <w:rFonts w:ascii="Arial Narrow" w:hAnsi="Arial Narrow" w:cs="Arial"/>
          <w:b/>
          <w:sz w:val="22"/>
          <w:szCs w:val="22"/>
        </w:rPr>
        <w:t>CONTRATO. -</w:t>
      </w:r>
      <w:r w:rsidRPr="005E78B3">
        <w:rPr>
          <w:rFonts w:ascii="Arial Narrow" w:hAnsi="Arial Narrow" w:cs="Arial"/>
          <w:b/>
          <w:sz w:val="22"/>
          <w:szCs w:val="22"/>
        </w:rPr>
        <w:t xml:space="preserve"> </w:t>
      </w:r>
      <w:r w:rsidRPr="005E78B3">
        <w:rPr>
          <w:rFonts w:ascii="Arial Narrow" w:hAnsi="Arial Narrow" w:cs="Arial"/>
          <w:sz w:val="22"/>
          <w:szCs w:val="22"/>
        </w:rPr>
        <w:t xml:space="preserve">EL CONTRATISTA no podrá ceder el presente contrato a persona natural o jurídica, nacional o extranjera sin el consentimiento previo o expreso de Parques Nacionales Naturales, que podrá negarla sin necesidad de motivarla, de conformidad con el artículo 41, inciso 3o. de la Ley 80 de 1993. </w:t>
      </w:r>
    </w:p>
    <w:p w14:paraId="618307D5" w14:textId="57F5F5E0" w:rsidR="00BB4E1B" w:rsidRPr="005E78B3" w:rsidRDefault="00890232" w:rsidP="00BF0AA7">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 xml:space="preserve">REQUISITOS DE PERFECCIONAMIENTO Y </w:t>
      </w:r>
      <w:r w:rsidR="001233E2" w:rsidRPr="005E78B3">
        <w:rPr>
          <w:rFonts w:ascii="Arial Narrow" w:hAnsi="Arial Narrow" w:cs="Arial"/>
          <w:b/>
          <w:sz w:val="22"/>
          <w:szCs w:val="22"/>
        </w:rPr>
        <w:t>EJECUCIÓN. -</w:t>
      </w:r>
      <w:r w:rsidR="002E7DFF" w:rsidRPr="005E78B3">
        <w:rPr>
          <w:rFonts w:ascii="Arial Narrow" w:hAnsi="Arial Narrow" w:cs="Arial"/>
          <w:b/>
          <w:sz w:val="22"/>
          <w:szCs w:val="22"/>
        </w:rPr>
        <w:t xml:space="preserve"> </w:t>
      </w:r>
      <w:r w:rsidRPr="005E78B3">
        <w:rPr>
          <w:rFonts w:ascii="Arial Narrow" w:hAnsi="Arial Narrow"/>
          <w:sz w:val="22"/>
          <w:szCs w:val="22"/>
        </w:rPr>
        <w:t>El presente contrato se entiende perfeccionado con la firma de las partes; y para su ejecución se requiere</w:t>
      </w:r>
      <w:r w:rsidR="003F2920">
        <w:rPr>
          <w:rFonts w:ascii="Arial Narrow" w:hAnsi="Arial Narrow"/>
          <w:sz w:val="22"/>
          <w:szCs w:val="22"/>
        </w:rPr>
        <w:t xml:space="preserve"> </w:t>
      </w:r>
      <w:r w:rsidR="003F2920" w:rsidRPr="005E78B3">
        <w:rPr>
          <w:rFonts w:ascii="Arial Narrow" w:hAnsi="Arial Narrow"/>
          <w:sz w:val="22"/>
          <w:szCs w:val="22"/>
        </w:rPr>
        <w:t>la expedición del respectivo registro presupuestal</w:t>
      </w:r>
      <w:r w:rsidR="00885A8F">
        <w:rPr>
          <w:rFonts w:ascii="Arial Narrow" w:hAnsi="Arial Narrow"/>
          <w:sz w:val="22"/>
          <w:szCs w:val="22"/>
        </w:rPr>
        <w:t>, la afiliación a la Administradora de Riesgos Laborales – ARL y</w:t>
      </w:r>
      <w:r w:rsidRPr="005E78B3">
        <w:rPr>
          <w:rFonts w:ascii="Arial Narrow" w:hAnsi="Arial Narrow"/>
          <w:sz w:val="22"/>
          <w:szCs w:val="22"/>
        </w:rPr>
        <w:t xml:space="preserve"> </w:t>
      </w:r>
      <w:r w:rsidRPr="001E2744">
        <w:rPr>
          <w:rFonts w:ascii="Arial Narrow" w:hAnsi="Arial Narrow"/>
          <w:sz w:val="22"/>
          <w:szCs w:val="22"/>
          <w:highlight w:val="green"/>
        </w:rPr>
        <w:t>la</w:t>
      </w:r>
      <w:r w:rsidRPr="005E78B3">
        <w:rPr>
          <w:rFonts w:ascii="Arial Narrow" w:hAnsi="Arial Narrow"/>
          <w:sz w:val="22"/>
          <w:szCs w:val="22"/>
        </w:rPr>
        <w:t xml:space="preserve"> </w:t>
      </w:r>
      <w:r w:rsidRPr="001E2744">
        <w:rPr>
          <w:rFonts w:ascii="Arial Narrow" w:hAnsi="Arial Narrow"/>
          <w:sz w:val="22"/>
          <w:szCs w:val="22"/>
          <w:highlight w:val="green"/>
        </w:rPr>
        <w:t>aprobación de la garantía única</w:t>
      </w:r>
      <w:r w:rsidRPr="005E78B3">
        <w:rPr>
          <w:rFonts w:ascii="Arial Narrow" w:hAnsi="Arial Narrow"/>
          <w:sz w:val="22"/>
          <w:szCs w:val="22"/>
        </w:rPr>
        <w:t xml:space="preserve"> </w:t>
      </w:r>
      <w:r w:rsidRPr="001E2744">
        <w:rPr>
          <w:rFonts w:ascii="Arial Narrow" w:hAnsi="Arial Narrow"/>
          <w:sz w:val="22"/>
          <w:szCs w:val="22"/>
          <w:highlight w:val="green"/>
        </w:rPr>
        <w:t>y</w:t>
      </w:r>
      <w:r w:rsidRPr="005E78B3">
        <w:rPr>
          <w:rFonts w:ascii="Arial Narrow" w:hAnsi="Arial Narrow"/>
          <w:sz w:val="22"/>
          <w:szCs w:val="22"/>
        </w:rPr>
        <w:t>. Para el pago de los honorarios deberá acreditarse el cumplimiento de los aportes al Sistema de Seguridad Social Integral</w:t>
      </w:r>
      <w:r w:rsidR="002E7DFF" w:rsidRPr="005E78B3">
        <w:rPr>
          <w:rFonts w:ascii="Arial Narrow" w:hAnsi="Arial Narrow" w:cs="Arial"/>
          <w:sz w:val="22"/>
          <w:szCs w:val="22"/>
        </w:rPr>
        <w:t xml:space="preserve">. </w:t>
      </w:r>
    </w:p>
    <w:p w14:paraId="7AD06F9C" w14:textId="77777777" w:rsidR="000F480E" w:rsidRDefault="002E7DFF" w:rsidP="000F480E">
      <w:pPr>
        <w:numPr>
          <w:ilvl w:val="0"/>
          <w:numId w:val="33"/>
        </w:numPr>
        <w:ind w:left="426"/>
        <w:jc w:val="both"/>
        <w:rPr>
          <w:rFonts w:ascii="Arial Narrow" w:hAnsi="Arial Narrow" w:cs="Arial"/>
          <w:bCs/>
          <w:sz w:val="22"/>
          <w:szCs w:val="22"/>
        </w:rPr>
      </w:pPr>
      <w:r w:rsidRPr="005E78B3">
        <w:rPr>
          <w:rFonts w:ascii="Arial Narrow" w:hAnsi="Arial Narrow" w:cs="Arial"/>
          <w:b/>
          <w:sz w:val="22"/>
          <w:szCs w:val="22"/>
        </w:rPr>
        <w:t xml:space="preserve">SUPERVISIÓN DE LA EJECUCIÓN DEL CONTRATO.- </w:t>
      </w:r>
      <w:r w:rsidRPr="005E78B3">
        <w:rPr>
          <w:rFonts w:ascii="Arial Narrow" w:hAnsi="Arial Narrow" w:cs="Arial"/>
          <w:sz w:val="22"/>
          <w:szCs w:val="22"/>
        </w:rPr>
        <w:t xml:space="preserve">El control, vigilancia y supervisión técnica y administrativa del presente contrato será ejercida por </w:t>
      </w:r>
      <w:r w:rsidR="007C0898" w:rsidRPr="005E78B3">
        <w:rPr>
          <w:rFonts w:ascii="Arial Narrow" w:hAnsi="Arial Narrow" w:cs="Arial"/>
          <w:sz w:val="22"/>
          <w:szCs w:val="22"/>
        </w:rPr>
        <w:t>(</w:t>
      </w:r>
      <w:r w:rsidR="007C0898" w:rsidRPr="005E78B3">
        <w:rPr>
          <w:rFonts w:ascii="Arial Narrow" w:hAnsi="Arial Narrow" w:cs="Arial"/>
          <w:sz w:val="22"/>
          <w:szCs w:val="22"/>
          <w:highlight w:val="yellow"/>
        </w:rPr>
        <w:t>CARGO DEL SUPERVISOR)</w:t>
      </w:r>
      <w:r w:rsidR="007C0898" w:rsidRPr="005E78B3">
        <w:rPr>
          <w:rFonts w:ascii="Arial Narrow" w:hAnsi="Arial Narrow" w:cs="Arial"/>
          <w:sz w:val="22"/>
          <w:szCs w:val="22"/>
        </w:rPr>
        <w:t xml:space="preserve"> </w:t>
      </w:r>
      <w:r w:rsidRPr="005E78B3">
        <w:rPr>
          <w:rFonts w:ascii="Arial Narrow" w:hAnsi="Arial Narrow" w:cs="Arial"/>
          <w:sz w:val="22"/>
          <w:szCs w:val="22"/>
        </w:rPr>
        <w:t xml:space="preserve">o por quien </w:t>
      </w:r>
      <w:r w:rsidR="00EF45B9" w:rsidRPr="005E78B3">
        <w:rPr>
          <w:rFonts w:ascii="Arial Narrow" w:hAnsi="Arial Narrow" w:cs="Arial"/>
          <w:sz w:val="22"/>
          <w:szCs w:val="22"/>
        </w:rPr>
        <w:t xml:space="preserve">el ordenador del gasto designe </w:t>
      </w:r>
      <w:r w:rsidRPr="005E78B3">
        <w:rPr>
          <w:rFonts w:ascii="Arial Narrow" w:hAnsi="Arial Narrow" w:cs="Arial"/>
          <w:sz w:val="22"/>
          <w:szCs w:val="22"/>
        </w:rPr>
        <w:t>mediante comunicación</w:t>
      </w:r>
      <w:r w:rsidR="00EF45B9" w:rsidRPr="005E78B3">
        <w:rPr>
          <w:rFonts w:ascii="Arial Narrow" w:hAnsi="Arial Narrow" w:cs="Arial"/>
          <w:sz w:val="22"/>
          <w:szCs w:val="22"/>
        </w:rPr>
        <w:t xml:space="preserve"> escrita</w:t>
      </w:r>
      <w:r w:rsidRPr="005E78B3">
        <w:rPr>
          <w:rFonts w:ascii="Arial Narrow" w:hAnsi="Arial Narrow" w:cs="Arial"/>
          <w:sz w:val="22"/>
          <w:szCs w:val="22"/>
        </w:rPr>
        <w:t xml:space="preserve">, quien tendrá las siguientes obligaciones: a) Verificar el cumplimiento de las obligaciones y actividades, así como la entrega de productos por parte del CONTRATISTA de acuerdo con la naturaleza, calidad y demás especificaciones estipuladas en este documento. b) Informar al </w:t>
      </w:r>
      <w:commentRangeStart w:id="2"/>
      <w:r w:rsidRPr="00EB58B9">
        <w:rPr>
          <w:rFonts w:ascii="Arial Narrow" w:hAnsi="Arial Narrow" w:cs="Arial"/>
          <w:sz w:val="22"/>
          <w:szCs w:val="22"/>
        </w:rPr>
        <w:t>Grupo de Contratos de la Subdirección Administrativa y Financiera</w:t>
      </w:r>
      <w:r w:rsidRPr="005E78B3">
        <w:rPr>
          <w:rFonts w:ascii="Arial Narrow" w:hAnsi="Arial Narrow" w:cs="Arial"/>
          <w:sz w:val="22"/>
          <w:szCs w:val="22"/>
        </w:rPr>
        <w:t xml:space="preserve"> </w:t>
      </w:r>
      <w:commentRangeEnd w:id="2"/>
      <w:r w:rsidR="00EB58B9">
        <w:rPr>
          <w:rStyle w:val="CommentReference"/>
          <w:rFonts w:ascii="Arial Narrow" w:hAnsi="Arial Narrow"/>
        </w:rPr>
        <w:commentReference w:id="2"/>
      </w:r>
      <w:r w:rsidRPr="005E78B3">
        <w:rPr>
          <w:rFonts w:ascii="Arial Narrow" w:hAnsi="Arial Narrow" w:cs="Arial"/>
          <w:sz w:val="22"/>
          <w:szCs w:val="22"/>
        </w:rPr>
        <w:t xml:space="preserve">de PARQUES NACIONALES NATURALES sobre la ocurrencia de cualquier hecho que dé lugar a la declaratoria de caducidad, imposición de multas o de cualquier otra sanción para EL CONTRATISTA, de conformidad con lo señalado en este contrato. c) Velar por el cumplimiento del plazo contractual. d) Conceptuar y solicitar la adición, prórroga o modificación del contrato, siempre y cuando se encuentren debidamente justificados. </w:t>
      </w:r>
      <w:r w:rsidRPr="005E78B3">
        <w:rPr>
          <w:rFonts w:ascii="Arial Narrow" w:hAnsi="Arial Narrow" w:cs="Arial"/>
          <w:bCs/>
          <w:sz w:val="22"/>
          <w:szCs w:val="22"/>
        </w:rPr>
        <w:t>e)</w:t>
      </w:r>
      <w:r w:rsidRPr="005E78B3">
        <w:rPr>
          <w:rFonts w:ascii="Arial Narrow" w:hAnsi="Arial Narrow" w:cs="Arial"/>
          <w:sz w:val="22"/>
          <w:szCs w:val="22"/>
        </w:rPr>
        <w:t xml:space="preserve"> Expedir constancia de cumplimiento de este contrato, certificando en la misma que el CONTRATISTA se encuentra al día en los pagos de pensión y salud en los montos y fechas establecidos en la Ley o en el reglamento y que ha entregado los productos acordados en el presente contrato. </w:t>
      </w:r>
      <w:r w:rsidRPr="00226143">
        <w:rPr>
          <w:rFonts w:ascii="Arial Narrow" w:hAnsi="Arial Narrow" w:cs="Arial"/>
          <w:b/>
          <w:sz w:val="22"/>
          <w:szCs w:val="22"/>
        </w:rPr>
        <w:t>PARÁGRAFO 1º</w:t>
      </w:r>
      <w:r w:rsidR="00226143" w:rsidRPr="001233E2">
        <w:rPr>
          <w:rFonts w:ascii="Arial Narrow" w:hAnsi="Arial Narrow" w:cs="Arial"/>
          <w:b/>
          <w:sz w:val="22"/>
          <w:szCs w:val="22"/>
        </w:rPr>
        <w:t>.-</w:t>
      </w:r>
      <w:r w:rsidRPr="005E78B3">
        <w:rPr>
          <w:rFonts w:ascii="Arial Narrow" w:hAnsi="Arial Narrow" w:cs="Arial"/>
          <w:sz w:val="22"/>
          <w:szCs w:val="22"/>
        </w:rPr>
        <w:t xml:space="preserve"> El supervisor será responsable civil, penal y disciplinariamente, por los hechos, acciones y omisiones que le fueren imputables en los términos señalados por el artículo 51 de la Ley 80 de 1993.  </w:t>
      </w:r>
      <w:r w:rsidRPr="00226143">
        <w:rPr>
          <w:rFonts w:ascii="Arial Narrow" w:hAnsi="Arial Narrow" w:cs="Arial"/>
          <w:b/>
          <w:sz w:val="22"/>
          <w:szCs w:val="22"/>
        </w:rPr>
        <w:t>PARÁGRAFO 2º</w:t>
      </w:r>
      <w:r w:rsidR="00226143" w:rsidRPr="001233E2">
        <w:rPr>
          <w:rFonts w:ascii="Arial Narrow" w:hAnsi="Arial Narrow" w:cs="Arial"/>
          <w:b/>
          <w:sz w:val="22"/>
          <w:szCs w:val="22"/>
        </w:rPr>
        <w:t>.-</w:t>
      </w:r>
      <w:r w:rsidRPr="005E78B3">
        <w:rPr>
          <w:rFonts w:ascii="Arial Narrow" w:hAnsi="Arial Narrow" w:cs="Arial"/>
          <w:b/>
          <w:sz w:val="22"/>
          <w:szCs w:val="22"/>
        </w:rPr>
        <w:t xml:space="preserve"> </w:t>
      </w:r>
      <w:r w:rsidRPr="005E78B3">
        <w:rPr>
          <w:rFonts w:ascii="Arial Narrow" w:hAnsi="Arial Narrow" w:cs="Arial"/>
          <w:sz w:val="22"/>
          <w:szCs w:val="22"/>
        </w:rPr>
        <w:t xml:space="preserve">En el evento de cambio de supervisor, </w:t>
      </w:r>
      <w:r w:rsidR="008250CB" w:rsidRPr="005E78B3">
        <w:rPr>
          <w:rFonts w:ascii="Arial Narrow" w:hAnsi="Arial Narrow" w:cs="Arial"/>
          <w:sz w:val="22"/>
          <w:szCs w:val="22"/>
        </w:rPr>
        <w:t xml:space="preserve">se indicará el nuevo supervisor en la plataforma SECOP II </w:t>
      </w:r>
      <w:r w:rsidRPr="005E78B3">
        <w:rPr>
          <w:rFonts w:ascii="Arial Narrow" w:hAnsi="Arial Narrow" w:cs="Arial"/>
          <w:sz w:val="22"/>
          <w:szCs w:val="22"/>
        </w:rPr>
        <w:t xml:space="preserve">y la designación se hará mediante comunicación escrita del </w:t>
      </w:r>
      <w:r w:rsidR="00EF45B9" w:rsidRPr="005E78B3">
        <w:rPr>
          <w:rFonts w:ascii="Arial Narrow" w:hAnsi="Arial Narrow" w:cs="Arial"/>
          <w:sz w:val="22"/>
          <w:szCs w:val="22"/>
        </w:rPr>
        <w:t>ordenador del gasto</w:t>
      </w:r>
      <w:r w:rsidRPr="005E78B3">
        <w:rPr>
          <w:rFonts w:ascii="Arial Narrow" w:hAnsi="Arial Narrow" w:cs="Arial"/>
          <w:sz w:val="22"/>
          <w:szCs w:val="22"/>
        </w:rPr>
        <w:t xml:space="preserve">. </w:t>
      </w:r>
    </w:p>
    <w:p w14:paraId="2956AFD4" w14:textId="77777777" w:rsidR="00B92356" w:rsidRPr="000F480E" w:rsidRDefault="001E2744" w:rsidP="000F480E">
      <w:pPr>
        <w:numPr>
          <w:ilvl w:val="0"/>
          <w:numId w:val="33"/>
        </w:numPr>
        <w:ind w:left="426"/>
        <w:jc w:val="both"/>
        <w:rPr>
          <w:rFonts w:ascii="Arial Narrow" w:hAnsi="Arial Narrow" w:cs="Arial"/>
          <w:bCs/>
          <w:sz w:val="22"/>
          <w:szCs w:val="22"/>
        </w:rPr>
      </w:pPr>
      <w:r w:rsidRPr="000F480E">
        <w:rPr>
          <w:rFonts w:ascii="Arial Narrow" w:hAnsi="Arial Narrow" w:cs="Arial"/>
          <w:b/>
          <w:sz w:val="22"/>
          <w:szCs w:val="22"/>
        </w:rPr>
        <w:lastRenderedPageBreak/>
        <w:t xml:space="preserve">PROPIEDAD </w:t>
      </w:r>
      <w:r w:rsidR="000F480E" w:rsidRPr="000F480E">
        <w:rPr>
          <w:rFonts w:ascii="Arial Narrow" w:hAnsi="Arial Narrow" w:cs="Arial"/>
          <w:b/>
          <w:sz w:val="22"/>
          <w:szCs w:val="22"/>
        </w:rPr>
        <w:t>INTELECTUAL. -</w:t>
      </w:r>
      <w:r w:rsidRPr="000F480E">
        <w:rPr>
          <w:rFonts w:ascii="Arial Narrow" w:hAnsi="Arial Narrow" w:cs="Arial"/>
          <w:b/>
          <w:sz w:val="22"/>
          <w:szCs w:val="22"/>
        </w:rPr>
        <w:t xml:space="preserve"> </w:t>
      </w:r>
      <w:r w:rsidRPr="000F480E">
        <w:rPr>
          <w:rFonts w:ascii="Arial Narrow" w:hAnsi="Arial Narrow" w:cs="Arial"/>
          <w:bCs/>
          <w:sz w:val="22"/>
          <w:szCs w:val="22"/>
        </w:rPr>
        <w:t xml:space="preserve">Si de la ejecución del presente contrato resultan estudios, investigaciones, descubrimientos, invenciones, información, mejoras y/o diseños, éstos pertenecen a la Entidad Estatal contratante de conformidad con lo establecido en el Artículo 20 de la Ley 23 de 1982. Así mismo, el Contratista garantiza que los trabajos y servicios prestados a la Entidad Estatal contratante por el objeto de este contrato no infringen ni vulneran los derechos de propiedad intelectual o industrial o cualesquiera otros derechos legales o contractuales de terceros. El registro de los productos resultantes del contrato de prestación de servicios se realizará por PARQUES </w:t>
      </w:r>
      <w:r w:rsidR="000F480E" w:rsidRPr="000F480E">
        <w:rPr>
          <w:rFonts w:ascii="Arial Narrow" w:hAnsi="Arial Narrow" w:cs="Arial"/>
          <w:bCs/>
          <w:sz w:val="22"/>
          <w:szCs w:val="22"/>
        </w:rPr>
        <w:t>NACIONALES NATURALES DE COLOMBIA y si la entidad no lo realiza, lo podrá realizar el contratista previa autorización por escrito de la Dirección Genera</w:t>
      </w:r>
    </w:p>
    <w:p w14:paraId="7DA4311A" w14:textId="77777777" w:rsidR="000F480E" w:rsidRPr="000F480E" w:rsidRDefault="000F480E" w:rsidP="000F480E">
      <w:pPr>
        <w:numPr>
          <w:ilvl w:val="0"/>
          <w:numId w:val="33"/>
        </w:numPr>
        <w:ind w:left="426"/>
        <w:jc w:val="both"/>
        <w:rPr>
          <w:rFonts w:ascii="Arial Narrow" w:hAnsi="Arial Narrow"/>
          <w:bCs/>
          <w:sz w:val="22"/>
          <w:szCs w:val="22"/>
        </w:rPr>
      </w:pPr>
      <w:r w:rsidRPr="000F480E">
        <w:rPr>
          <w:rFonts w:ascii="Arial Narrow" w:hAnsi="Arial Narrow"/>
          <w:b/>
          <w:sz w:val="22"/>
          <w:szCs w:val="22"/>
        </w:rPr>
        <w:t xml:space="preserve">CASO FORTUITO Y FUERZA MAYOR.- </w:t>
      </w:r>
      <w:r w:rsidRPr="000F480E">
        <w:rPr>
          <w:rFonts w:ascii="Arial Narrow" w:hAnsi="Arial Narrow"/>
          <w:bCs/>
          <w:sz w:val="22"/>
          <w:szCs w:val="22"/>
        </w:rPr>
        <w:t>Las partes quedan exoneradas de responsabilidad por el incumplimiento de cualquiera de sus obligaciones o por la demora en la satisfacción de cualquiera de las prestaciones a su cargo derivadas del presente contrato, cuando la demora sea resultado o consecuencia de la ocurrencia de un evento de fuerza mayor o caso fortuito debidamente invocadas y constatadas de acuerdo con la ley y la jurisprudencia colombiana, salvo que el evento de fuerza mayor o caso fortuito haya ocurrido estando en mora la parte que invoca el evento de caso fortuito o la fuerza mayor. La ocurrencia del evento de fuerza mayor o caso fortuito debe ser comunicada el día de la ocurrencia del evento o a más tardar el día hábil siguiente a la fecha de ocurrencia del mismo. Si dentro de los diez (10) días hábiles siguientes a la ocurrencia del evento de fuerza mayor o caso fortuito, la cual ha sido aceptada por la parte a quien le fue invocada, no se han superado sus efectos las partes convendrán un plazo de suspensión del término del contrato mientras se supera la situación.</w:t>
      </w:r>
    </w:p>
    <w:p w14:paraId="1EFCB187" w14:textId="77777777" w:rsidR="000F480E" w:rsidRPr="000F480E" w:rsidRDefault="000F480E" w:rsidP="000F480E">
      <w:pPr>
        <w:numPr>
          <w:ilvl w:val="0"/>
          <w:numId w:val="33"/>
        </w:numPr>
        <w:ind w:left="426"/>
        <w:jc w:val="both"/>
        <w:rPr>
          <w:rFonts w:ascii="Arial Narrow" w:hAnsi="Arial Narrow"/>
          <w:bCs/>
          <w:sz w:val="22"/>
          <w:szCs w:val="22"/>
        </w:rPr>
      </w:pPr>
      <w:r w:rsidRPr="000F480E">
        <w:rPr>
          <w:rFonts w:ascii="Arial Narrow" w:hAnsi="Arial Narrow"/>
          <w:b/>
          <w:sz w:val="22"/>
          <w:szCs w:val="22"/>
        </w:rPr>
        <w:t>SOLUCIÓN DE CONTROVERSIAS.-</w:t>
      </w:r>
      <w:r w:rsidRPr="000F480E">
        <w:rPr>
          <w:rFonts w:ascii="Arial Narrow" w:hAnsi="Arial Narrow"/>
          <w:bCs/>
          <w:sz w:val="22"/>
          <w:szCs w:val="22"/>
        </w:rPr>
        <w:t xml:space="preserve"> Las controversias o diferencias que surjan entre el contratista y la entidad con ocasión de la firma, ejecución, interpretación, prórroga o terminación del contrato serán sometidas a la revisión de las partes para buscar un arreglo directo, en un término no mayor a cinco (5) días hábiles a partir de la fecha en que cualquiera de las partes comunique por escrito a la otra parte la existencia de una diferencia, la explique someramente y manifieste la intención de iniciar el procedimiento de que trata la presente cláusula.</w:t>
      </w:r>
    </w:p>
    <w:p w14:paraId="5F333DEA" w14:textId="77777777" w:rsidR="000F480E" w:rsidRPr="000F480E" w:rsidRDefault="000F480E" w:rsidP="000F480E">
      <w:pPr>
        <w:numPr>
          <w:ilvl w:val="0"/>
          <w:numId w:val="33"/>
        </w:numPr>
        <w:ind w:left="426"/>
        <w:jc w:val="both"/>
        <w:rPr>
          <w:rFonts w:ascii="Arial Narrow" w:hAnsi="Arial Narrow"/>
          <w:sz w:val="22"/>
          <w:szCs w:val="22"/>
        </w:rPr>
      </w:pPr>
      <w:r w:rsidRPr="000F480E">
        <w:rPr>
          <w:rFonts w:ascii="Arial Narrow" w:hAnsi="Arial Narrow"/>
          <w:b/>
          <w:sz w:val="22"/>
          <w:szCs w:val="22"/>
        </w:rPr>
        <w:t>INDEPENDENCIA DEL CONTRATISTA. -</w:t>
      </w:r>
      <w:r w:rsidRPr="000F480E">
        <w:rPr>
          <w:rFonts w:ascii="Arial Narrow" w:hAnsi="Arial Narrow"/>
          <w:bCs/>
          <w:sz w:val="22"/>
          <w:szCs w:val="22"/>
        </w:rPr>
        <w:t xml:space="preserve"> El Contratista es una persona independiente de PARQUES NACIONALES NATURALES DE COLOMBIA, y en consecuencia, el Contratista no es su representante, agente o mandatario. El Contratista no tiene la facultad de hacer declaraciones, representaciones o compromisos en nombre de PARQUES NACIONALES NATURALES DE COLOMBIA, ni de tomar decisiones o iniciar acciones que generen obligaciones a su cargo. El Contratista se obliga a cumplir con el objeto del presente contrato, de forma independiente y autónoma, sin que exista relación de subordinación o dependencia entre estos y PARQUES NACIONALES NATURALES DE COLOMBIA.</w:t>
      </w:r>
      <w:r w:rsidRPr="000F480E">
        <w:rPr>
          <w:rFonts w:ascii="Arial Narrow" w:hAnsi="Arial Narrow"/>
          <w:b/>
          <w:sz w:val="22"/>
          <w:szCs w:val="22"/>
        </w:rPr>
        <w:t xml:space="preserve"> </w:t>
      </w:r>
    </w:p>
    <w:p w14:paraId="4BDB2AD9" w14:textId="77777777" w:rsidR="00130E9C" w:rsidRPr="000F480E" w:rsidRDefault="0017401A" w:rsidP="000F480E">
      <w:pPr>
        <w:numPr>
          <w:ilvl w:val="0"/>
          <w:numId w:val="33"/>
        </w:numPr>
        <w:ind w:left="426"/>
        <w:jc w:val="both"/>
        <w:rPr>
          <w:rFonts w:ascii="Arial Narrow" w:hAnsi="Arial Narrow"/>
          <w:sz w:val="22"/>
          <w:szCs w:val="22"/>
        </w:rPr>
      </w:pPr>
      <w:r w:rsidRPr="000F480E">
        <w:rPr>
          <w:rFonts w:ascii="Arial Narrow" w:hAnsi="Arial Narrow" w:cs="Arial"/>
          <w:b/>
          <w:bCs/>
          <w:sz w:val="22"/>
          <w:szCs w:val="22"/>
        </w:rPr>
        <w:t>NOTIFICACIONES</w:t>
      </w:r>
      <w:r w:rsidR="002E7DFF" w:rsidRPr="000F480E">
        <w:rPr>
          <w:rFonts w:ascii="Arial Narrow" w:hAnsi="Arial Narrow" w:cs="Arial"/>
          <w:b/>
          <w:bCs/>
          <w:sz w:val="22"/>
          <w:szCs w:val="22"/>
        </w:rPr>
        <w:t xml:space="preserve">.- </w:t>
      </w:r>
      <w:r w:rsidRPr="000F480E">
        <w:rPr>
          <w:rFonts w:ascii="Arial Narrow" w:hAnsi="Arial Narrow"/>
          <w:sz w:val="22"/>
          <w:szCs w:val="22"/>
        </w:rPr>
        <w:t xml:space="preserve">Los avisos, solicitudes, comunicaciones y notificaciones que las partes deban hacer en virtud de la relación contractual constarán por escrito y se entenderán debidamente efectuadas sólo si son entregadas personalmente o por correo electrónico a la persona y a las direcciones indicadas a continuación: i) Por parte de Parques Nacionales Naturales de Colombia, en la Calle 74 No. 11-81 piso 2 o al correo electrónico notificaciones.judiciales@parquesnacionales.gov.co, ii) Al Contratista, en el correo electrónico indicado en el </w:t>
      </w:r>
      <w:r w:rsidRPr="000F480E">
        <w:rPr>
          <w:rFonts w:ascii="Arial Narrow" w:hAnsi="Arial Narrow"/>
          <w:b/>
          <w:bCs/>
          <w:sz w:val="22"/>
          <w:szCs w:val="22"/>
        </w:rPr>
        <w:t xml:space="preserve">FORMATO </w:t>
      </w:r>
      <w:r w:rsidR="00226143" w:rsidRPr="000F480E">
        <w:rPr>
          <w:rFonts w:ascii="Arial Narrow" w:hAnsi="Arial Narrow"/>
          <w:b/>
          <w:bCs/>
          <w:sz w:val="22"/>
          <w:szCs w:val="22"/>
        </w:rPr>
        <w:t>2</w:t>
      </w:r>
    </w:p>
    <w:sectPr w:rsidR="00130E9C" w:rsidRPr="000F480E" w:rsidSect="00E60444">
      <w:headerReference w:type="default" r:id="rId12"/>
      <w:footerReference w:type="default" r:id="rId13"/>
      <w:pgSz w:w="11901" w:h="18705" w:code="163"/>
      <w:pgMar w:top="2727" w:right="1185" w:bottom="1701" w:left="1701" w:header="1079" w:footer="6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XL6072F2H" w:date="2021-12-27T13:41:00Z" w:initials="M">
    <w:p w14:paraId="3207B5CD" w14:textId="77777777" w:rsidR="00827A7E" w:rsidRDefault="00827A7E">
      <w:pPr>
        <w:pStyle w:val="CommentText"/>
      </w:pPr>
      <w:r>
        <w:rPr>
          <w:rStyle w:val="CommentReference"/>
        </w:rPr>
        <w:annotationRef/>
      </w:r>
      <w:r>
        <w:t>Para el caso de las Direcciones Territoriales será por el encargado de presupuesto.</w:t>
      </w:r>
    </w:p>
  </w:comment>
  <w:comment w:id="1" w:author="MXL6072F2H" w:date="2021-12-27T13:42:00Z" w:initials="M">
    <w:p w14:paraId="6CD653AF" w14:textId="77777777" w:rsidR="00BE1466" w:rsidRDefault="00BE1466">
      <w:pPr>
        <w:pStyle w:val="CommentText"/>
      </w:pPr>
      <w:r>
        <w:rPr>
          <w:rStyle w:val="CommentReference"/>
        </w:rPr>
        <w:annotationRef/>
      </w:r>
      <w:r>
        <w:t>El NIT dependerá de la fuente de los recursos del contrato suscrito</w:t>
      </w:r>
      <w:r w:rsidR="00EB58B9">
        <w:t>.</w:t>
      </w:r>
    </w:p>
  </w:comment>
  <w:comment w:id="2" w:author="MXL6072F2H" w:date="2021-12-27T13:43:00Z" w:initials="M">
    <w:p w14:paraId="75555516" w14:textId="77777777" w:rsidR="00EB58B9" w:rsidRDefault="00EB58B9">
      <w:pPr>
        <w:pStyle w:val="CommentText"/>
      </w:pPr>
      <w:r>
        <w:rPr>
          <w:rStyle w:val="CommentReference"/>
        </w:rPr>
        <w:annotationRef/>
      </w:r>
      <w:r>
        <w:t>Para el caso de las Direcciones Territoriales será el director territorial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7B5CD" w15:done="0"/>
  <w15:commentEx w15:paraId="6CD653AF" w15:done="0"/>
  <w15:commentEx w15:paraId="755555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4121" w16cex:dateUtc="2021-12-27T18:41:00Z"/>
  <w16cex:commentExtensible w16cex:durableId="25744146" w16cex:dateUtc="2021-12-27T18:42:00Z"/>
  <w16cex:commentExtensible w16cex:durableId="25744174" w16cex:dateUtc="2021-12-27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7B5CD" w16cid:durableId="25744121"/>
  <w16cid:commentId w16cid:paraId="6CD653AF" w16cid:durableId="25744146"/>
  <w16cid:commentId w16cid:paraId="75555516" w16cid:durableId="257441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AFF1" w14:textId="77777777" w:rsidR="00717FFD" w:rsidRDefault="00717FFD">
      <w:r>
        <w:separator/>
      </w:r>
    </w:p>
  </w:endnote>
  <w:endnote w:type="continuationSeparator" w:id="0">
    <w:p w14:paraId="1AF3C8B0" w14:textId="77777777" w:rsidR="00717FFD" w:rsidRDefault="0071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BD31" w14:textId="33310654" w:rsidR="00207454" w:rsidRDefault="00BD7C8C" w:rsidP="00207454">
    <w:pPr>
      <w:pStyle w:val="Footer"/>
      <w:ind w:left="4536" w:hanging="141"/>
      <w:jc w:val="center"/>
      <w:rPr>
        <w:rFonts w:ascii="Arial Narrow" w:hAnsi="Arial Narrow" w:cs="Arial"/>
        <w:b/>
        <w:sz w:val="18"/>
        <w:szCs w:val="18"/>
      </w:rPr>
    </w:pPr>
    <w:r>
      <w:rPr>
        <w:noProof/>
      </w:rPr>
      <w:drawing>
        <wp:anchor distT="0" distB="0" distL="114300" distR="114300" simplePos="0" relativeHeight="251658240" behindDoc="1" locked="0" layoutInCell="1" allowOverlap="1" wp14:anchorId="5E2BC712" wp14:editId="179B12E8">
          <wp:simplePos x="0" y="0"/>
          <wp:positionH relativeFrom="page">
            <wp:posOffset>5754370</wp:posOffset>
          </wp:positionH>
          <wp:positionV relativeFrom="paragraph">
            <wp:posOffset>21590</wp:posOffset>
          </wp:positionV>
          <wp:extent cx="1937385" cy="379730"/>
          <wp:effectExtent l="0" t="0" r="0" b="0"/>
          <wp:wrapNone/>
          <wp:docPr id="3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7385" cy="379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59D7CB" w14:textId="77777777" w:rsidR="00207454" w:rsidRDefault="00207454" w:rsidP="00207454">
    <w:pPr>
      <w:pStyle w:val="Footer"/>
      <w:ind w:left="4536" w:hanging="141"/>
      <w:jc w:val="right"/>
      <w:rPr>
        <w:rFonts w:ascii="Arial Narrow" w:hAnsi="Arial Narrow" w:cs="Arial"/>
        <w:b/>
        <w:sz w:val="18"/>
        <w:szCs w:val="18"/>
      </w:rPr>
    </w:pPr>
  </w:p>
  <w:p w14:paraId="68B85C2A" w14:textId="77777777" w:rsidR="00207454" w:rsidRDefault="00207454" w:rsidP="00207454">
    <w:pPr>
      <w:pStyle w:val="Footer"/>
      <w:ind w:left="4536" w:hanging="141"/>
      <w:jc w:val="right"/>
      <w:rPr>
        <w:rFonts w:ascii="Arial Narrow" w:hAnsi="Arial Narrow" w:cs="Arial"/>
        <w:b/>
        <w:sz w:val="18"/>
        <w:szCs w:val="18"/>
      </w:rPr>
    </w:pPr>
  </w:p>
  <w:p w14:paraId="03B493CC" w14:textId="77777777" w:rsidR="00207454" w:rsidRDefault="00207454" w:rsidP="00207454">
    <w:pPr>
      <w:pStyle w:val="Footer"/>
      <w:ind w:left="4536" w:hanging="141"/>
      <w:jc w:val="center"/>
      <w:rPr>
        <w:rFonts w:ascii="Arial Narrow" w:hAnsi="Arial Narrow" w:cs="Arial"/>
        <w:b/>
        <w:sz w:val="18"/>
        <w:szCs w:val="18"/>
      </w:rPr>
    </w:pPr>
    <w:r>
      <w:rPr>
        <w:rFonts w:ascii="Arial Narrow" w:hAnsi="Arial Narrow" w:cs="Arial"/>
        <w:b/>
        <w:sz w:val="18"/>
        <w:szCs w:val="18"/>
      </w:rPr>
      <w:t xml:space="preserve">                                            </w:t>
    </w:r>
  </w:p>
  <w:p w14:paraId="4196B919" w14:textId="77777777" w:rsidR="00207454" w:rsidRPr="00F76B9E" w:rsidRDefault="00207454" w:rsidP="00207454">
    <w:pPr>
      <w:pStyle w:val="Footer"/>
      <w:ind w:left="4536" w:hanging="141"/>
      <w:jc w:val="right"/>
      <w:rPr>
        <w:rFonts w:ascii="Arial" w:hAnsi="Arial" w:cs="Arial"/>
        <w:sz w:val="18"/>
        <w:szCs w:val="18"/>
        <w:highlight w:val="yellow"/>
      </w:rPr>
    </w:pPr>
    <w:r>
      <w:rPr>
        <w:rFonts w:ascii="Arial Narrow" w:hAnsi="Arial Narrow" w:cs="Arial"/>
        <w:b/>
        <w:sz w:val="18"/>
        <w:szCs w:val="18"/>
      </w:rPr>
      <w:tab/>
    </w:r>
    <w:r>
      <w:rPr>
        <w:rFonts w:ascii="Arial" w:hAnsi="Arial" w:cs="Arial"/>
        <w:b/>
        <w:sz w:val="18"/>
        <w:szCs w:val="18"/>
      </w:rPr>
      <w:t xml:space="preserve">  </w:t>
    </w:r>
    <w:r w:rsidR="00C1503D">
      <w:rPr>
        <w:rFonts w:ascii="Arial" w:hAnsi="Arial" w:cs="Arial"/>
        <w:sz w:val="18"/>
        <w:szCs w:val="18"/>
        <w:highlight w:val="yellow"/>
      </w:rPr>
      <w:t>XXXXXXXXXXXXXX XXXXXXXXXXXX XXXXXXXX</w:t>
    </w:r>
  </w:p>
  <w:p w14:paraId="4E47D291" w14:textId="77777777" w:rsidR="00207454" w:rsidRPr="00C1503D" w:rsidRDefault="00207454" w:rsidP="00207454">
    <w:pPr>
      <w:pStyle w:val="Footer"/>
      <w:ind w:left="4536" w:hanging="141"/>
      <w:jc w:val="right"/>
      <w:rPr>
        <w:rFonts w:ascii="Arial" w:hAnsi="Arial" w:cs="Arial"/>
      </w:rPr>
    </w:pPr>
    <w:r w:rsidRPr="00C1503D">
      <w:rPr>
        <w:rFonts w:ascii="Arial" w:hAnsi="Arial" w:cs="Arial"/>
        <w:b/>
        <w:sz w:val="18"/>
        <w:szCs w:val="18"/>
      </w:rPr>
      <w:t xml:space="preserve">Calle </w:t>
    </w:r>
    <w:r w:rsidR="00C1503D" w:rsidRPr="00C1503D">
      <w:rPr>
        <w:rFonts w:ascii="Arial" w:hAnsi="Arial" w:cs="Arial"/>
        <w:b/>
        <w:sz w:val="18"/>
        <w:szCs w:val="18"/>
      </w:rPr>
      <w:t>74 No</w:t>
    </w:r>
    <w:r w:rsidRPr="00C1503D">
      <w:rPr>
        <w:rFonts w:ascii="Arial" w:hAnsi="Arial" w:cs="Arial"/>
        <w:b/>
        <w:sz w:val="18"/>
        <w:szCs w:val="18"/>
      </w:rPr>
      <w:t xml:space="preserve">. 11 - </w:t>
    </w:r>
    <w:r w:rsidR="00312D3B" w:rsidRPr="00C1503D">
      <w:rPr>
        <w:rFonts w:ascii="Arial" w:hAnsi="Arial" w:cs="Arial"/>
        <w:b/>
        <w:sz w:val="18"/>
        <w:szCs w:val="18"/>
      </w:rPr>
      <w:t>81 Bogotá</w:t>
    </w:r>
    <w:r w:rsidRPr="00C1503D">
      <w:rPr>
        <w:rFonts w:ascii="Arial" w:hAnsi="Arial" w:cs="Arial"/>
        <w:b/>
        <w:sz w:val="18"/>
        <w:szCs w:val="18"/>
      </w:rPr>
      <w:t>, D.C., Colombia</w:t>
    </w:r>
  </w:p>
  <w:p w14:paraId="3465E064" w14:textId="77777777" w:rsidR="00207454" w:rsidRDefault="00207454" w:rsidP="00207454">
    <w:pPr>
      <w:pStyle w:val="Footer"/>
      <w:tabs>
        <w:tab w:val="clear" w:pos="4419"/>
      </w:tabs>
      <w:ind w:left="4536" w:hanging="141"/>
      <w:jc w:val="right"/>
      <w:rPr>
        <w:rFonts w:ascii="Arial" w:hAnsi="Arial" w:cs="Arial"/>
        <w:sz w:val="18"/>
        <w:szCs w:val="18"/>
      </w:rPr>
    </w:pPr>
    <w:r w:rsidRPr="00C1503D">
      <w:rPr>
        <w:rFonts w:ascii="Arial" w:hAnsi="Arial" w:cs="Arial"/>
        <w:sz w:val="18"/>
        <w:szCs w:val="18"/>
      </w:rPr>
      <w:t xml:space="preserve">                                       Teléfono: 353 2400 </w:t>
    </w:r>
  </w:p>
  <w:p w14:paraId="435E1C64" w14:textId="77777777" w:rsidR="00207454" w:rsidRPr="00C631A6" w:rsidRDefault="00717FFD" w:rsidP="00207454">
    <w:pPr>
      <w:pStyle w:val="Footer"/>
      <w:tabs>
        <w:tab w:val="clear" w:pos="4419"/>
      </w:tabs>
      <w:ind w:left="4536" w:hanging="141"/>
      <w:jc w:val="right"/>
      <w:rPr>
        <w:rFonts w:ascii="Arial" w:hAnsi="Arial" w:cs="Arial"/>
        <w:sz w:val="18"/>
        <w:szCs w:val="18"/>
      </w:rPr>
    </w:pPr>
    <w:hyperlink r:id="rId2" w:history="1">
      <w:r w:rsidR="00207454" w:rsidRPr="00EE78EA">
        <w:rPr>
          <w:rStyle w:val="Hyperlink"/>
          <w:rFonts w:ascii="Arial" w:hAnsi="Arial" w:cs="Arial"/>
          <w:sz w:val="18"/>
          <w:szCs w:val="18"/>
        </w:rPr>
        <w:t>www.parquesnacionales.gov.co</w:t>
      </w:r>
    </w:hyperlink>
  </w:p>
  <w:p w14:paraId="0C740DC9" w14:textId="77777777" w:rsidR="00A8453B" w:rsidRPr="006770C4" w:rsidRDefault="00207454" w:rsidP="00207454">
    <w:pPr>
      <w:pStyle w:val="Footer"/>
      <w:tabs>
        <w:tab w:val="left" w:pos="3225"/>
        <w:tab w:val="right" w:pos="9690"/>
      </w:tabs>
    </w:pPr>
    <w:r>
      <w:tab/>
    </w:r>
    <w:r>
      <w:tab/>
    </w:r>
    <w:r>
      <w:tab/>
    </w:r>
    <w:r>
      <w:fldChar w:fldCharType="begin"/>
    </w:r>
    <w:r>
      <w:instrText xml:space="preserve"> PAGE   \* MERGEFORMAT </w:instrText>
    </w:r>
    <w:r>
      <w:fldChar w:fldCharType="separate"/>
    </w:r>
    <w:r w:rsidR="0005501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E5E9" w14:textId="77777777" w:rsidR="00717FFD" w:rsidRDefault="00717FFD">
      <w:r>
        <w:separator/>
      </w:r>
    </w:p>
  </w:footnote>
  <w:footnote w:type="continuationSeparator" w:id="0">
    <w:p w14:paraId="4E46E207" w14:textId="77777777" w:rsidR="00717FFD" w:rsidRDefault="0071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56C7" w14:textId="4FCBD2D4" w:rsidR="00EF6A55" w:rsidRDefault="00BD7C8C" w:rsidP="00AE243C">
    <w:pPr>
      <w:tabs>
        <w:tab w:val="left" w:pos="9000"/>
      </w:tabs>
      <w:ind w:right="20"/>
      <w:rPr>
        <w:rFonts w:ascii="Arial" w:hAnsi="Arial" w:cs="Arial"/>
        <w:b/>
        <w:color w:val="333333"/>
        <w:sz w:val="18"/>
        <w:szCs w:val="18"/>
      </w:rPr>
    </w:pPr>
    <w:r>
      <w:rPr>
        <w:noProof/>
      </w:rPr>
      <w:drawing>
        <wp:anchor distT="0" distB="0" distL="114300" distR="114300" simplePos="0" relativeHeight="251657216" behindDoc="1" locked="0" layoutInCell="1" allowOverlap="1" wp14:anchorId="02C86DDF" wp14:editId="00A4DD56">
          <wp:simplePos x="0" y="0"/>
          <wp:positionH relativeFrom="margin">
            <wp:posOffset>262255</wp:posOffset>
          </wp:positionH>
          <wp:positionV relativeFrom="paragraph">
            <wp:posOffset>-260985</wp:posOffset>
          </wp:positionV>
          <wp:extent cx="2470150" cy="989330"/>
          <wp:effectExtent l="0" t="0" r="0" b="0"/>
          <wp:wrapNone/>
          <wp:docPr id="3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0150" cy="989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5CBD1A" w14:textId="77777777" w:rsidR="00E82F11" w:rsidRDefault="00E82F11" w:rsidP="002E7DFF">
    <w:pPr>
      <w:tabs>
        <w:tab w:val="left" w:pos="9000"/>
      </w:tabs>
      <w:ind w:left="1560" w:right="20"/>
      <w:rPr>
        <w:rFonts w:ascii="Arial Narrow" w:hAnsi="Arial Narrow"/>
        <w:b/>
      </w:rPr>
    </w:pPr>
  </w:p>
  <w:p w14:paraId="29CF59C0" w14:textId="77777777" w:rsidR="00E82F11" w:rsidRDefault="00E82F11" w:rsidP="002E7DFF">
    <w:pPr>
      <w:tabs>
        <w:tab w:val="left" w:pos="9000"/>
      </w:tabs>
      <w:ind w:left="1560" w:right="20"/>
      <w:rPr>
        <w:rFonts w:ascii="Arial Narrow" w:hAnsi="Arial Narrow"/>
        <w:b/>
      </w:rPr>
    </w:pPr>
  </w:p>
  <w:p w14:paraId="12B2E349" w14:textId="77777777" w:rsidR="00E82F11" w:rsidRDefault="00E82F11" w:rsidP="002E7DFF">
    <w:pPr>
      <w:tabs>
        <w:tab w:val="left" w:pos="9000"/>
      </w:tabs>
      <w:ind w:left="1560" w:right="20"/>
      <w:rPr>
        <w:rFonts w:ascii="Arial Narrow" w:hAnsi="Arial Narrow"/>
        <w:b/>
      </w:rPr>
    </w:pPr>
  </w:p>
  <w:p w14:paraId="73C61466" w14:textId="77777777" w:rsidR="00E82F11" w:rsidRDefault="00E82F11" w:rsidP="002E7DFF">
    <w:pPr>
      <w:tabs>
        <w:tab w:val="left" w:pos="9000"/>
      </w:tabs>
      <w:ind w:left="1560" w:right="20"/>
      <w:rPr>
        <w:rFonts w:ascii="Arial Narrow" w:hAnsi="Arial Narrow"/>
        <w:b/>
      </w:rPr>
    </w:pPr>
  </w:p>
  <w:p w14:paraId="110985B1" w14:textId="77777777" w:rsidR="002E7DFF" w:rsidRPr="00157215" w:rsidRDefault="00E82F11" w:rsidP="00D077FF">
    <w:pPr>
      <w:tabs>
        <w:tab w:val="left" w:pos="9000"/>
      </w:tabs>
      <w:ind w:right="20"/>
      <w:jc w:val="center"/>
      <w:rPr>
        <w:rFonts w:ascii="Arial Narrow" w:hAnsi="Arial Narrow"/>
        <w:b/>
      </w:rPr>
    </w:pPr>
    <w:r>
      <w:rPr>
        <w:rFonts w:ascii="Arial Narrow" w:hAnsi="Arial Narrow"/>
        <w:b/>
      </w:rPr>
      <w:t>CONDICIONES ADICIONALES DEL CONTRATO</w:t>
    </w:r>
  </w:p>
  <w:p w14:paraId="355A9BDC" w14:textId="77777777" w:rsidR="00A8453B" w:rsidRDefault="00A8453B" w:rsidP="006551F3">
    <w:pPr>
      <w:pStyle w:val="Header"/>
      <w:tabs>
        <w:tab w:val="clear" w:pos="8838"/>
      </w:tabs>
      <w:ind w:right="27"/>
      <w:jc w:val="right"/>
      <w:rPr>
        <w:rFonts w:ascii="Arial Narrow" w:hAnsi="Arial Narrow"/>
        <w:sz w:val="20"/>
      </w:rPr>
    </w:pPr>
    <w:r w:rsidRPr="00EE6956">
      <w:rPr>
        <w:rFonts w:ascii="Arial Narrow" w:hAnsi="Arial Narrow"/>
        <w:color w:val="333333"/>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CAA32"/>
    <w:lvl w:ilvl="0">
      <w:start w:val="1"/>
      <w:numFmt w:val="bullet"/>
      <w:pStyle w:val="Closing"/>
      <w:lvlText w:val=""/>
      <w:lvlJc w:val="left"/>
      <w:pPr>
        <w:tabs>
          <w:tab w:val="num" w:pos="643"/>
        </w:tabs>
        <w:ind w:left="643" w:hanging="360"/>
      </w:pPr>
      <w:rPr>
        <w:rFonts w:ascii="Symbol" w:hAnsi="Symbol" w:hint="default"/>
      </w:rPr>
    </w:lvl>
  </w:abstractNum>
  <w:abstractNum w:abstractNumId="1" w15:restartNumberingAfterBreak="0">
    <w:nsid w:val="02E36499"/>
    <w:multiLevelType w:val="multilevel"/>
    <w:tmpl w:val="D8469C94"/>
    <w:lvl w:ilvl="0">
      <w:start w:val="1"/>
      <w:numFmt w:val="decimal"/>
      <w:lvlText w:val="%1."/>
      <w:lvlJc w:val="left"/>
      <w:pPr>
        <w:tabs>
          <w:tab w:val="num" w:pos="720"/>
        </w:tabs>
        <w:ind w:left="720" w:hanging="360"/>
      </w:pPr>
      <w:rPr>
        <w:rFonts w:hint="default"/>
      </w:rPr>
    </w:lvl>
    <w:lvl w:ilvl="1">
      <w:start w:val="4"/>
      <w:numFmt w:val="bullet"/>
      <w:lvlText w:val="-"/>
      <w:lvlJc w:val="left"/>
      <w:pPr>
        <w:ind w:left="1440" w:hanging="360"/>
      </w:pPr>
      <w:rPr>
        <w:rFonts w:ascii="Arial Narrow" w:eastAsia="Times New Roman" w:hAnsi="Arial Narrow"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2F77183"/>
    <w:multiLevelType w:val="hybridMultilevel"/>
    <w:tmpl w:val="61FEADC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50F59"/>
    <w:multiLevelType w:val="hybridMultilevel"/>
    <w:tmpl w:val="F0A80E4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DE1A14"/>
    <w:multiLevelType w:val="hybridMultilevel"/>
    <w:tmpl w:val="6808754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3C52FD7"/>
    <w:multiLevelType w:val="hybridMultilevel"/>
    <w:tmpl w:val="0F34B028"/>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15:restartNumberingAfterBreak="0">
    <w:nsid w:val="184D7522"/>
    <w:multiLevelType w:val="hybridMultilevel"/>
    <w:tmpl w:val="E8906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35664"/>
    <w:multiLevelType w:val="hybridMultilevel"/>
    <w:tmpl w:val="920090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DB4D8A"/>
    <w:multiLevelType w:val="hybridMultilevel"/>
    <w:tmpl w:val="E5C40B7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26A6883"/>
    <w:multiLevelType w:val="hybridMultilevel"/>
    <w:tmpl w:val="676AE5D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267D4A6E"/>
    <w:multiLevelType w:val="hybridMultilevel"/>
    <w:tmpl w:val="6638CA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B563370"/>
    <w:multiLevelType w:val="hybridMultilevel"/>
    <w:tmpl w:val="8F923708"/>
    <w:lvl w:ilvl="0" w:tplc="596AB770">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D6548"/>
    <w:multiLevelType w:val="multilevel"/>
    <w:tmpl w:val="D8469C94"/>
    <w:lvl w:ilvl="0">
      <w:start w:val="1"/>
      <w:numFmt w:val="decimal"/>
      <w:lvlText w:val="%1."/>
      <w:lvlJc w:val="left"/>
      <w:pPr>
        <w:tabs>
          <w:tab w:val="num" w:pos="720"/>
        </w:tabs>
        <w:ind w:left="720" w:hanging="360"/>
      </w:pPr>
      <w:rPr>
        <w:rFonts w:hint="default"/>
      </w:rPr>
    </w:lvl>
    <w:lvl w:ilvl="1">
      <w:start w:val="4"/>
      <w:numFmt w:val="bullet"/>
      <w:lvlText w:val="-"/>
      <w:lvlJc w:val="left"/>
      <w:pPr>
        <w:ind w:left="1440" w:hanging="360"/>
      </w:pPr>
      <w:rPr>
        <w:rFonts w:ascii="Arial Narrow" w:eastAsia="Times New Roman" w:hAnsi="Arial Narrow"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3F20EA0"/>
    <w:multiLevelType w:val="hybridMultilevel"/>
    <w:tmpl w:val="AEF8F224"/>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3418298A"/>
    <w:multiLevelType w:val="multilevel"/>
    <w:tmpl w:val="5580A0E0"/>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525165F"/>
    <w:multiLevelType w:val="hybridMultilevel"/>
    <w:tmpl w:val="BEBE2886"/>
    <w:lvl w:ilvl="0" w:tplc="9982BC28">
      <w:numFmt w:val="bullet"/>
      <w:pStyle w:val="ListBullet2"/>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30149"/>
    <w:multiLevelType w:val="hybridMultilevel"/>
    <w:tmpl w:val="65585FB0"/>
    <w:lvl w:ilvl="0" w:tplc="40508EE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51F33"/>
    <w:multiLevelType w:val="hybridMultilevel"/>
    <w:tmpl w:val="ED44CA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AAC209C"/>
    <w:multiLevelType w:val="hybridMultilevel"/>
    <w:tmpl w:val="8DB49B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19075B"/>
    <w:multiLevelType w:val="hybridMultilevel"/>
    <w:tmpl w:val="3FCCFCF4"/>
    <w:lvl w:ilvl="0" w:tplc="555E7D4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290573D"/>
    <w:multiLevelType w:val="hybridMultilevel"/>
    <w:tmpl w:val="19367666"/>
    <w:lvl w:ilvl="0" w:tplc="0C0A0017">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1" w15:restartNumberingAfterBreak="0">
    <w:nsid w:val="430C6878"/>
    <w:multiLevelType w:val="multilevel"/>
    <w:tmpl w:val="08EEF138"/>
    <w:lvl w:ilvl="0">
      <w:start w:val="1"/>
      <w:numFmt w:val="lowerLetter"/>
      <w:lvlText w:val="%1."/>
      <w:lvlJc w:val="left"/>
      <w:pPr>
        <w:tabs>
          <w:tab w:val="num" w:pos="720"/>
        </w:tabs>
        <w:ind w:left="720" w:hanging="360"/>
      </w:pPr>
      <w:rPr>
        <w:rFonts w:hint="default"/>
      </w:rPr>
    </w:lvl>
    <w:lvl w:ilvl="1">
      <w:start w:val="7"/>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D480D8F"/>
    <w:multiLevelType w:val="hybridMultilevel"/>
    <w:tmpl w:val="CA78D7C4"/>
    <w:lvl w:ilvl="0" w:tplc="40508EE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C3305"/>
    <w:multiLevelType w:val="hybridMultilevel"/>
    <w:tmpl w:val="7500EB9A"/>
    <w:lvl w:ilvl="0" w:tplc="0C0A000F">
      <w:start w:val="8"/>
      <w:numFmt w:val="decimal"/>
      <w:lvlText w:val="%1."/>
      <w:lvlJc w:val="left"/>
      <w:pPr>
        <w:tabs>
          <w:tab w:val="num" w:pos="2487"/>
        </w:tabs>
        <w:ind w:left="2487" w:hanging="360"/>
      </w:pPr>
      <w:rPr>
        <w:rFonts w:hint="default"/>
      </w:rPr>
    </w:lvl>
    <w:lvl w:ilvl="1" w:tplc="0C0A0019" w:tentative="1">
      <w:start w:val="1"/>
      <w:numFmt w:val="lowerLetter"/>
      <w:lvlText w:val="%2."/>
      <w:lvlJc w:val="left"/>
      <w:pPr>
        <w:tabs>
          <w:tab w:val="num" w:pos="3207"/>
        </w:tabs>
        <w:ind w:left="3207" w:hanging="360"/>
      </w:pPr>
    </w:lvl>
    <w:lvl w:ilvl="2" w:tplc="0C0A001B" w:tentative="1">
      <w:start w:val="1"/>
      <w:numFmt w:val="lowerRoman"/>
      <w:lvlText w:val="%3."/>
      <w:lvlJc w:val="right"/>
      <w:pPr>
        <w:tabs>
          <w:tab w:val="num" w:pos="3927"/>
        </w:tabs>
        <w:ind w:left="3927" w:hanging="180"/>
      </w:pPr>
    </w:lvl>
    <w:lvl w:ilvl="3" w:tplc="0C0A000F" w:tentative="1">
      <w:start w:val="1"/>
      <w:numFmt w:val="decimal"/>
      <w:lvlText w:val="%4."/>
      <w:lvlJc w:val="left"/>
      <w:pPr>
        <w:tabs>
          <w:tab w:val="num" w:pos="4647"/>
        </w:tabs>
        <w:ind w:left="4647" w:hanging="360"/>
      </w:pPr>
    </w:lvl>
    <w:lvl w:ilvl="4" w:tplc="0C0A0019" w:tentative="1">
      <w:start w:val="1"/>
      <w:numFmt w:val="lowerLetter"/>
      <w:lvlText w:val="%5."/>
      <w:lvlJc w:val="left"/>
      <w:pPr>
        <w:tabs>
          <w:tab w:val="num" w:pos="5367"/>
        </w:tabs>
        <w:ind w:left="5367" w:hanging="360"/>
      </w:pPr>
    </w:lvl>
    <w:lvl w:ilvl="5" w:tplc="0C0A001B" w:tentative="1">
      <w:start w:val="1"/>
      <w:numFmt w:val="lowerRoman"/>
      <w:lvlText w:val="%6."/>
      <w:lvlJc w:val="right"/>
      <w:pPr>
        <w:tabs>
          <w:tab w:val="num" w:pos="6087"/>
        </w:tabs>
        <w:ind w:left="6087" w:hanging="180"/>
      </w:pPr>
    </w:lvl>
    <w:lvl w:ilvl="6" w:tplc="0C0A000F" w:tentative="1">
      <w:start w:val="1"/>
      <w:numFmt w:val="decimal"/>
      <w:lvlText w:val="%7."/>
      <w:lvlJc w:val="left"/>
      <w:pPr>
        <w:tabs>
          <w:tab w:val="num" w:pos="6807"/>
        </w:tabs>
        <w:ind w:left="6807" w:hanging="360"/>
      </w:pPr>
    </w:lvl>
    <w:lvl w:ilvl="7" w:tplc="0C0A0019" w:tentative="1">
      <w:start w:val="1"/>
      <w:numFmt w:val="lowerLetter"/>
      <w:lvlText w:val="%8."/>
      <w:lvlJc w:val="left"/>
      <w:pPr>
        <w:tabs>
          <w:tab w:val="num" w:pos="7527"/>
        </w:tabs>
        <w:ind w:left="7527" w:hanging="360"/>
      </w:pPr>
    </w:lvl>
    <w:lvl w:ilvl="8" w:tplc="0C0A001B" w:tentative="1">
      <w:start w:val="1"/>
      <w:numFmt w:val="lowerRoman"/>
      <w:lvlText w:val="%9."/>
      <w:lvlJc w:val="right"/>
      <w:pPr>
        <w:tabs>
          <w:tab w:val="num" w:pos="8247"/>
        </w:tabs>
        <w:ind w:left="8247" w:hanging="180"/>
      </w:pPr>
    </w:lvl>
  </w:abstractNum>
  <w:abstractNum w:abstractNumId="24" w15:restartNumberingAfterBreak="0">
    <w:nsid w:val="58D35D85"/>
    <w:multiLevelType w:val="hybridMultilevel"/>
    <w:tmpl w:val="7B68B3C6"/>
    <w:lvl w:ilvl="0" w:tplc="615EC6F0">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54C58E3"/>
    <w:multiLevelType w:val="hybridMultilevel"/>
    <w:tmpl w:val="51C8E084"/>
    <w:lvl w:ilvl="0" w:tplc="8362CAF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666A2ED9"/>
    <w:multiLevelType w:val="hybridMultilevel"/>
    <w:tmpl w:val="3F807D6A"/>
    <w:lvl w:ilvl="0" w:tplc="61A0C454">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104E20"/>
    <w:multiLevelType w:val="hybridMultilevel"/>
    <w:tmpl w:val="78386B9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D0D62B2"/>
    <w:multiLevelType w:val="hybridMultilevel"/>
    <w:tmpl w:val="0F50EA46"/>
    <w:lvl w:ilvl="0" w:tplc="0C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741CC9"/>
    <w:multiLevelType w:val="multilevel"/>
    <w:tmpl w:val="F0EC4C9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836AAF"/>
    <w:multiLevelType w:val="hybridMultilevel"/>
    <w:tmpl w:val="BAC8390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7A0906DB"/>
    <w:multiLevelType w:val="hybridMultilevel"/>
    <w:tmpl w:val="47FAC4F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CAA48F2"/>
    <w:multiLevelType w:val="hybridMultilevel"/>
    <w:tmpl w:val="4BF435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5"/>
  </w:num>
  <w:num w:numId="2">
    <w:abstractNumId w:val="0"/>
  </w:num>
  <w:num w:numId="3">
    <w:abstractNumId w:val="18"/>
  </w:num>
  <w:num w:numId="4">
    <w:abstractNumId w:val="8"/>
  </w:num>
  <w:num w:numId="5">
    <w:abstractNumId w:val="4"/>
  </w:num>
  <w:num w:numId="6">
    <w:abstractNumId w:val="10"/>
  </w:num>
  <w:num w:numId="7">
    <w:abstractNumId w:val="2"/>
  </w:num>
  <w:num w:numId="8">
    <w:abstractNumId w:val="27"/>
  </w:num>
  <w:num w:numId="9">
    <w:abstractNumId w:val="30"/>
  </w:num>
  <w:num w:numId="10">
    <w:abstractNumId w:val="5"/>
  </w:num>
  <w:num w:numId="11">
    <w:abstractNumId w:val="26"/>
  </w:num>
  <w:num w:numId="12">
    <w:abstractNumId w:val="11"/>
  </w:num>
  <w:num w:numId="13">
    <w:abstractNumId w:val="13"/>
  </w:num>
  <w:num w:numId="14">
    <w:abstractNumId w:val="29"/>
  </w:num>
  <w:num w:numId="15">
    <w:abstractNumId w:val="31"/>
  </w:num>
  <w:num w:numId="16">
    <w:abstractNumId w:val="17"/>
  </w:num>
  <w:num w:numId="17">
    <w:abstractNumId w:val="1"/>
  </w:num>
  <w:num w:numId="18">
    <w:abstractNumId w:val="3"/>
  </w:num>
  <w:num w:numId="19">
    <w:abstractNumId w:val="14"/>
  </w:num>
  <w:num w:numId="20">
    <w:abstractNumId w:val="12"/>
  </w:num>
  <w:num w:numId="21">
    <w:abstractNumId w:val="23"/>
  </w:num>
  <w:num w:numId="22">
    <w:abstractNumId w:val="25"/>
  </w:num>
  <w:num w:numId="23">
    <w:abstractNumId w:val="16"/>
  </w:num>
  <w:num w:numId="24">
    <w:abstractNumId w:val="22"/>
  </w:num>
  <w:num w:numId="25">
    <w:abstractNumId w:val="21"/>
  </w:num>
  <w:num w:numId="26">
    <w:abstractNumId w:val="7"/>
  </w:num>
  <w:num w:numId="27">
    <w:abstractNumId w:val="1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num>
  <w:num w:numId="31">
    <w:abstractNumId w:val="9"/>
  </w:num>
  <w:num w:numId="32">
    <w:abstractNumId w:val="32"/>
  </w:num>
  <w:num w:numId="33">
    <w:abstractNumId w:val="6"/>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fillcolor="#ddd" stroke="f">
      <v:fill color="#ddd"/>
      <v:stroke on="f"/>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D82"/>
    <w:rsid w:val="00003733"/>
    <w:rsid w:val="00015971"/>
    <w:rsid w:val="0002349F"/>
    <w:rsid w:val="00037A83"/>
    <w:rsid w:val="00055012"/>
    <w:rsid w:val="000679E7"/>
    <w:rsid w:val="000743DA"/>
    <w:rsid w:val="00087B30"/>
    <w:rsid w:val="000959DA"/>
    <w:rsid w:val="000A2E53"/>
    <w:rsid w:val="000A437E"/>
    <w:rsid w:val="000B2F07"/>
    <w:rsid w:val="000B5CAA"/>
    <w:rsid w:val="000D69B8"/>
    <w:rsid w:val="000D6BBE"/>
    <w:rsid w:val="000F1576"/>
    <w:rsid w:val="000F1C2B"/>
    <w:rsid w:val="000F4330"/>
    <w:rsid w:val="000F480E"/>
    <w:rsid w:val="000F779A"/>
    <w:rsid w:val="001071C5"/>
    <w:rsid w:val="001103E6"/>
    <w:rsid w:val="00116E05"/>
    <w:rsid w:val="0011707A"/>
    <w:rsid w:val="001232C8"/>
    <w:rsid w:val="001233E2"/>
    <w:rsid w:val="00126368"/>
    <w:rsid w:val="00130475"/>
    <w:rsid w:val="00130E9C"/>
    <w:rsid w:val="00132D6B"/>
    <w:rsid w:val="0013306A"/>
    <w:rsid w:val="00144DDC"/>
    <w:rsid w:val="0014662F"/>
    <w:rsid w:val="00161D2B"/>
    <w:rsid w:val="001629A2"/>
    <w:rsid w:val="0017000B"/>
    <w:rsid w:val="0017401A"/>
    <w:rsid w:val="001807D1"/>
    <w:rsid w:val="001843D3"/>
    <w:rsid w:val="00186B0C"/>
    <w:rsid w:val="001A68A4"/>
    <w:rsid w:val="001A7D6A"/>
    <w:rsid w:val="001B60C8"/>
    <w:rsid w:val="001C4512"/>
    <w:rsid w:val="001C6A4C"/>
    <w:rsid w:val="001D02C4"/>
    <w:rsid w:val="001E2744"/>
    <w:rsid w:val="001E55B3"/>
    <w:rsid w:val="001F57A0"/>
    <w:rsid w:val="00207454"/>
    <w:rsid w:val="00207D19"/>
    <w:rsid w:val="00207F58"/>
    <w:rsid w:val="00216B3A"/>
    <w:rsid w:val="002236F8"/>
    <w:rsid w:val="00226143"/>
    <w:rsid w:val="00226D3C"/>
    <w:rsid w:val="002303BE"/>
    <w:rsid w:val="002345C6"/>
    <w:rsid w:val="00235CF5"/>
    <w:rsid w:val="00244AD4"/>
    <w:rsid w:val="00247363"/>
    <w:rsid w:val="00251E80"/>
    <w:rsid w:val="00255CCC"/>
    <w:rsid w:val="00262174"/>
    <w:rsid w:val="0028527F"/>
    <w:rsid w:val="0028648D"/>
    <w:rsid w:val="002914B0"/>
    <w:rsid w:val="002A147B"/>
    <w:rsid w:val="002B09B7"/>
    <w:rsid w:val="002B3491"/>
    <w:rsid w:val="002B3ACB"/>
    <w:rsid w:val="002B67F1"/>
    <w:rsid w:val="002C6FFD"/>
    <w:rsid w:val="002D5EA4"/>
    <w:rsid w:val="002E1D3E"/>
    <w:rsid w:val="002E30D8"/>
    <w:rsid w:val="002E7DFF"/>
    <w:rsid w:val="002F4E65"/>
    <w:rsid w:val="00302ACF"/>
    <w:rsid w:val="00303198"/>
    <w:rsid w:val="00304417"/>
    <w:rsid w:val="00312D3B"/>
    <w:rsid w:val="00325D82"/>
    <w:rsid w:val="00326427"/>
    <w:rsid w:val="003264F6"/>
    <w:rsid w:val="003345D3"/>
    <w:rsid w:val="00336D32"/>
    <w:rsid w:val="00343AFC"/>
    <w:rsid w:val="0035595A"/>
    <w:rsid w:val="0036740D"/>
    <w:rsid w:val="003674E5"/>
    <w:rsid w:val="003676F3"/>
    <w:rsid w:val="0037502E"/>
    <w:rsid w:val="00391EAB"/>
    <w:rsid w:val="003A3715"/>
    <w:rsid w:val="003C1CDA"/>
    <w:rsid w:val="003C20C2"/>
    <w:rsid w:val="003D117D"/>
    <w:rsid w:val="003D173F"/>
    <w:rsid w:val="003D68FE"/>
    <w:rsid w:val="003F15D7"/>
    <w:rsid w:val="003F2920"/>
    <w:rsid w:val="00402C35"/>
    <w:rsid w:val="0040714F"/>
    <w:rsid w:val="00412177"/>
    <w:rsid w:val="004251E0"/>
    <w:rsid w:val="00426182"/>
    <w:rsid w:val="004310F2"/>
    <w:rsid w:val="004339FD"/>
    <w:rsid w:val="0043664F"/>
    <w:rsid w:val="0045789C"/>
    <w:rsid w:val="00460CB8"/>
    <w:rsid w:val="00467C7D"/>
    <w:rsid w:val="00470F3D"/>
    <w:rsid w:val="004718AF"/>
    <w:rsid w:val="004721B5"/>
    <w:rsid w:val="004730B7"/>
    <w:rsid w:val="00476895"/>
    <w:rsid w:val="00476CC0"/>
    <w:rsid w:val="004874C5"/>
    <w:rsid w:val="00495C85"/>
    <w:rsid w:val="004960CD"/>
    <w:rsid w:val="004A0E78"/>
    <w:rsid w:val="004A32BA"/>
    <w:rsid w:val="004A3F69"/>
    <w:rsid w:val="004B229F"/>
    <w:rsid w:val="004B2607"/>
    <w:rsid w:val="004B701E"/>
    <w:rsid w:val="004C2C02"/>
    <w:rsid w:val="004D2C2C"/>
    <w:rsid w:val="004D31A9"/>
    <w:rsid w:val="004E49BE"/>
    <w:rsid w:val="004E72EB"/>
    <w:rsid w:val="004F01CB"/>
    <w:rsid w:val="0051657A"/>
    <w:rsid w:val="00516BBB"/>
    <w:rsid w:val="00523B99"/>
    <w:rsid w:val="005264EA"/>
    <w:rsid w:val="00531878"/>
    <w:rsid w:val="005322CA"/>
    <w:rsid w:val="00532EF2"/>
    <w:rsid w:val="00534C14"/>
    <w:rsid w:val="00553CD2"/>
    <w:rsid w:val="00563E33"/>
    <w:rsid w:val="00565996"/>
    <w:rsid w:val="0057158C"/>
    <w:rsid w:val="00582553"/>
    <w:rsid w:val="00586775"/>
    <w:rsid w:val="005A49BA"/>
    <w:rsid w:val="005A6FD7"/>
    <w:rsid w:val="005B2D9B"/>
    <w:rsid w:val="005C3C49"/>
    <w:rsid w:val="005C51AF"/>
    <w:rsid w:val="005E4173"/>
    <w:rsid w:val="005E78B3"/>
    <w:rsid w:val="005F0916"/>
    <w:rsid w:val="00606E55"/>
    <w:rsid w:val="00607473"/>
    <w:rsid w:val="00614080"/>
    <w:rsid w:val="00617CFD"/>
    <w:rsid w:val="0062453B"/>
    <w:rsid w:val="006315CC"/>
    <w:rsid w:val="006551F3"/>
    <w:rsid w:val="0066209B"/>
    <w:rsid w:val="006663EB"/>
    <w:rsid w:val="00670EE7"/>
    <w:rsid w:val="00676E2F"/>
    <w:rsid w:val="006770C4"/>
    <w:rsid w:val="0068520E"/>
    <w:rsid w:val="00685FAC"/>
    <w:rsid w:val="00687A4C"/>
    <w:rsid w:val="00690A42"/>
    <w:rsid w:val="00692C78"/>
    <w:rsid w:val="006B0106"/>
    <w:rsid w:val="006C011E"/>
    <w:rsid w:val="006C04B9"/>
    <w:rsid w:val="006C3A86"/>
    <w:rsid w:val="006C6018"/>
    <w:rsid w:val="006C7841"/>
    <w:rsid w:val="006D0B3C"/>
    <w:rsid w:val="006D2620"/>
    <w:rsid w:val="006E34BE"/>
    <w:rsid w:val="006E45AB"/>
    <w:rsid w:val="006E59CE"/>
    <w:rsid w:val="006F6CE9"/>
    <w:rsid w:val="0070078E"/>
    <w:rsid w:val="00704F99"/>
    <w:rsid w:val="00711FEC"/>
    <w:rsid w:val="00717FFD"/>
    <w:rsid w:val="007259FC"/>
    <w:rsid w:val="00737B62"/>
    <w:rsid w:val="0074088B"/>
    <w:rsid w:val="00757BE7"/>
    <w:rsid w:val="00760842"/>
    <w:rsid w:val="00763430"/>
    <w:rsid w:val="00764919"/>
    <w:rsid w:val="007658A9"/>
    <w:rsid w:val="007706D5"/>
    <w:rsid w:val="007718F0"/>
    <w:rsid w:val="00774A72"/>
    <w:rsid w:val="00777620"/>
    <w:rsid w:val="00780827"/>
    <w:rsid w:val="007B3DCF"/>
    <w:rsid w:val="007B5DF8"/>
    <w:rsid w:val="007C0898"/>
    <w:rsid w:val="007D5E6E"/>
    <w:rsid w:val="007D6244"/>
    <w:rsid w:val="007E61ED"/>
    <w:rsid w:val="007F0416"/>
    <w:rsid w:val="007F763A"/>
    <w:rsid w:val="00805A90"/>
    <w:rsid w:val="00816B1A"/>
    <w:rsid w:val="00816CFA"/>
    <w:rsid w:val="008250CB"/>
    <w:rsid w:val="00826733"/>
    <w:rsid w:val="00827A7E"/>
    <w:rsid w:val="00831E91"/>
    <w:rsid w:val="008403AE"/>
    <w:rsid w:val="00845112"/>
    <w:rsid w:val="008530C5"/>
    <w:rsid w:val="00855941"/>
    <w:rsid w:val="00862834"/>
    <w:rsid w:val="008677D4"/>
    <w:rsid w:val="0088209F"/>
    <w:rsid w:val="00885A8F"/>
    <w:rsid w:val="00890232"/>
    <w:rsid w:val="0089176A"/>
    <w:rsid w:val="008A2FC2"/>
    <w:rsid w:val="008A4533"/>
    <w:rsid w:val="008A70C7"/>
    <w:rsid w:val="008C08F9"/>
    <w:rsid w:val="008C5376"/>
    <w:rsid w:val="008D46CE"/>
    <w:rsid w:val="008E0258"/>
    <w:rsid w:val="008E1348"/>
    <w:rsid w:val="008E32B6"/>
    <w:rsid w:val="008E6CB3"/>
    <w:rsid w:val="009103F9"/>
    <w:rsid w:val="00916BF2"/>
    <w:rsid w:val="0094557C"/>
    <w:rsid w:val="009620BF"/>
    <w:rsid w:val="0097170D"/>
    <w:rsid w:val="009742E0"/>
    <w:rsid w:val="00986B4E"/>
    <w:rsid w:val="0099099D"/>
    <w:rsid w:val="009A21BF"/>
    <w:rsid w:val="009A2879"/>
    <w:rsid w:val="009A2C0C"/>
    <w:rsid w:val="009A4B0E"/>
    <w:rsid w:val="009B3355"/>
    <w:rsid w:val="009B58E4"/>
    <w:rsid w:val="009C3493"/>
    <w:rsid w:val="009C38B8"/>
    <w:rsid w:val="009C3BC3"/>
    <w:rsid w:val="009C6111"/>
    <w:rsid w:val="009D604F"/>
    <w:rsid w:val="009D63CA"/>
    <w:rsid w:val="009E1D81"/>
    <w:rsid w:val="009F0424"/>
    <w:rsid w:val="009F23D2"/>
    <w:rsid w:val="009F5602"/>
    <w:rsid w:val="00A049FA"/>
    <w:rsid w:val="00A06454"/>
    <w:rsid w:val="00A06A67"/>
    <w:rsid w:val="00A107CA"/>
    <w:rsid w:val="00A10B03"/>
    <w:rsid w:val="00A163B7"/>
    <w:rsid w:val="00A2739D"/>
    <w:rsid w:val="00A421DB"/>
    <w:rsid w:val="00A44421"/>
    <w:rsid w:val="00A448AD"/>
    <w:rsid w:val="00A44FC1"/>
    <w:rsid w:val="00A51676"/>
    <w:rsid w:val="00A649A0"/>
    <w:rsid w:val="00A719ED"/>
    <w:rsid w:val="00A72579"/>
    <w:rsid w:val="00A7774F"/>
    <w:rsid w:val="00A8453B"/>
    <w:rsid w:val="00AA48B9"/>
    <w:rsid w:val="00AA48E2"/>
    <w:rsid w:val="00AC28D2"/>
    <w:rsid w:val="00AD1D4F"/>
    <w:rsid w:val="00AE067F"/>
    <w:rsid w:val="00AE243C"/>
    <w:rsid w:val="00AE7C57"/>
    <w:rsid w:val="00AF12E2"/>
    <w:rsid w:val="00AF1757"/>
    <w:rsid w:val="00AF2C77"/>
    <w:rsid w:val="00AF3DF3"/>
    <w:rsid w:val="00AF6902"/>
    <w:rsid w:val="00B01CDA"/>
    <w:rsid w:val="00B01E4C"/>
    <w:rsid w:val="00B03E84"/>
    <w:rsid w:val="00B10047"/>
    <w:rsid w:val="00B20B7C"/>
    <w:rsid w:val="00B22970"/>
    <w:rsid w:val="00B253D5"/>
    <w:rsid w:val="00B30C84"/>
    <w:rsid w:val="00B3276C"/>
    <w:rsid w:val="00B3739B"/>
    <w:rsid w:val="00B419F3"/>
    <w:rsid w:val="00B42AB2"/>
    <w:rsid w:val="00B47F6C"/>
    <w:rsid w:val="00B518BE"/>
    <w:rsid w:val="00B51E0F"/>
    <w:rsid w:val="00B61C24"/>
    <w:rsid w:val="00B713FA"/>
    <w:rsid w:val="00B7647E"/>
    <w:rsid w:val="00B8786F"/>
    <w:rsid w:val="00B92356"/>
    <w:rsid w:val="00B928C3"/>
    <w:rsid w:val="00B928E4"/>
    <w:rsid w:val="00BA1B84"/>
    <w:rsid w:val="00BA2CF2"/>
    <w:rsid w:val="00BA503E"/>
    <w:rsid w:val="00BB03AB"/>
    <w:rsid w:val="00BB4E1B"/>
    <w:rsid w:val="00BB6D71"/>
    <w:rsid w:val="00BC23F2"/>
    <w:rsid w:val="00BC4650"/>
    <w:rsid w:val="00BC5DF7"/>
    <w:rsid w:val="00BD2C80"/>
    <w:rsid w:val="00BD43BF"/>
    <w:rsid w:val="00BD7C8C"/>
    <w:rsid w:val="00BE1466"/>
    <w:rsid w:val="00BF0AA7"/>
    <w:rsid w:val="00BF1A30"/>
    <w:rsid w:val="00BF580D"/>
    <w:rsid w:val="00BF5C35"/>
    <w:rsid w:val="00C01190"/>
    <w:rsid w:val="00C05649"/>
    <w:rsid w:val="00C079C8"/>
    <w:rsid w:val="00C100B8"/>
    <w:rsid w:val="00C13271"/>
    <w:rsid w:val="00C1503D"/>
    <w:rsid w:val="00C16D75"/>
    <w:rsid w:val="00C2352F"/>
    <w:rsid w:val="00C31769"/>
    <w:rsid w:val="00C353C4"/>
    <w:rsid w:val="00C377E9"/>
    <w:rsid w:val="00C408BA"/>
    <w:rsid w:val="00C41B33"/>
    <w:rsid w:val="00C55958"/>
    <w:rsid w:val="00C569FC"/>
    <w:rsid w:val="00C62990"/>
    <w:rsid w:val="00C805D9"/>
    <w:rsid w:val="00C922F8"/>
    <w:rsid w:val="00CB1B10"/>
    <w:rsid w:val="00CC236A"/>
    <w:rsid w:val="00CC6FF7"/>
    <w:rsid w:val="00CF1251"/>
    <w:rsid w:val="00CF5932"/>
    <w:rsid w:val="00D03A71"/>
    <w:rsid w:val="00D065C7"/>
    <w:rsid w:val="00D07610"/>
    <w:rsid w:val="00D077FF"/>
    <w:rsid w:val="00D32B41"/>
    <w:rsid w:val="00D32D40"/>
    <w:rsid w:val="00D344BB"/>
    <w:rsid w:val="00D4399B"/>
    <w:rsid w:val="00D53CBC"/>
    <w:rsid w:val="00D5464C"/>
    <w:rsid w:val="00D57269"/>
    <w:rsid w:val="00D6030B"/>
    <w:rsid w:val="00D61315"/>
    <w:rsid w:val="00D62F41"/>
    <w:rsid w:val="00D74324"/>
    <w:rsid w:val="00D7532C"/>
    <w:rsid w:val="00D84722"/>
    <w:rsid w:val="00D84FC1"/>
    <w:rsid w:val="00D85542"/>
    <w:rsid w:val="00D87D92"/>
    <w:rsid w:val="00DA45D1"/>
    <w:rsid w:val="00DA47EE"/>
    <w:rsid w:val="00DA7C7D"/>
    <w:rsid w:val="00DC3A37"/>
    <w:rsid w:val="00DC6153"/>
    <w:rsid w:val="00DE16CD"/>
    <w:rsid w:val="00E02389"/>
    <w:rsid w:val="00E06B8B"/>
    <w:rsid w:val="00E1127F"/>
    <w:rsid w:val="00E16447"/>
    <w:rsid w:val="00E16B86"/>
    <w:rsid w:val="00E17556"/>
    <w:rsid w:val="00E17D73"/>
    <w:rsid w:val="00E34647"/>
    <w:rsid w:val="00E46322"/>
    <w:rsid w:val="00E47B8B"/>
    <w:rsid w:val="00E51A79"/>
    <w:rsid w:val="00E54B1D"/>
    <w:rsid w:val="00E60444"/>
    <w:rsid w:val="00E657B3"/>
    <w:rsid w:val="00E76832"/>
    <w:rsid w:val="00E7794B"/>
    <w:rsid w:val="00E80090"/>
    <w:rsid w:val="00E82F11"/>
    <w:rsid w:val="00E841B5"/>
    <w:rsid w:val="00E85868"/>
    <w:rsid w:val="00E9265F"/>
    <w:rsid w:val="00E93E0B"/>
    <w:rsid w:val="00E97FE2"/>
    <w:rsid w:val="00EB028B"/>
    <w:rsid w:val="00EB3E40"/>
    <w:rsid w:val="00EB3F18"/>
    <w:rsid w:val="00EB58B9"/>
    <w:rsid w:val="00EB6A64"/>
    <w:rsid w:val="00EB7CE3"/>
    <w:rsid w:val="00EC06D1"/>
    <w:rsid w:val="00EC1BB2"/>
    <w:rsid w:val="00EE0AB1"/>
    <w:rsid w:val="00EE6956"/>
    <w:rsid w:val="00EE6F49"/>
    <w:rsid w:val="00EF1576"/>
    <w:rsid w:val="00EF2F8E"/>
    <w:rsid w:val="00EF45B9"/>
    <w:rsid w:val="00EF6A55"/>
    <w:rsid w:val="00F07E6B"/>
    <w:rsid w:val="00F26F85"/>
    <w:rsid w:val="00F37C6F"/>
    <w:rsid w:val="00F41F5A"/>
    <w:rsid w:val="00F4265C"/>
    <w:rsid w:val="00F44778"/>
    <w:rsid w:val="00F53CED"/>
    <w:rsid w:val="00F6264C"/>
    <w:rsid w:val="00F67500"/>
    <w:rsid w:val="00F67E7C"/>
    <w:rsid w:val="00F7054F"/>
    <w:rsid w:val="00F71790"/>
    <w:rsid w:val="00F87C9F"/>
    <w:rsid w:val="00F926E5"/>
    <w:rsid w:val="00F971B7"/>
    <w:rsid w:val="00FA3B0D"/>
    <w:rsid w:val="00FB4547"/>
    <w:rsid w:val="00FC7FE6"/>
    <w:rsid w:val="00FE4114"/>
    <w:rsid w:val="00FE51B2"/>
    <w:rsid w:val="00FF256A"/>
    <w:rsid w:val="00FF68E0"/>
    <w:rsid w:val="00FF6B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ddd" stroke="f">
      <v:fill color="#ddd"/>
      <v:stroke on="f"/>
      <o:colormru v:ext="edit" colors="#ddd"/>
    </o:shapedefaults>
    <o:shapelayout v:ext="edit">
      <o:idmap v:ext="edit" data="2"/>
    </o:shapelayout>
  </w:shapeDefaults>
  <w:decimalSymbol w:val="."/>
  <w:listSeparator w:val=","/>
  <w14:docId w14:val="7D180747"/>
  <w15:chartTrackingRefBased/>
  <w15:docId w15:val="{7A2E9C7D-F96A-4513-961F-0CAABB0DF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lang w:val="es-CO"/>
    </w:rPr>
  </w:style>
  <w:style w:type="paragraph" w:styleId="Heading2">
    <w:name w:val="heading 2"/>
    <w:basedOn w:val="Normal"/>
    <w:next w:val="Normal"/>
    <w:link w:val="Heading2Char"/>
    <w:qFormat/>
    <w:rsid w:val="00E657B3"/>
    <w:pPr>
      <w:keepNext/>
      <w:jc w:val="both"/>
      <w:outlineLvl w:val="1"/>
    </w:pPr>
    <w:rPr>
      <w:rFonts w:ascii="Arial Narrow" w:hAnsi="Arial Narrow"/>
      <w:b/>
      <w:bCs/>
      <w:iCs/>
      <w:lang w:val="es-ES_tradnl"/>
    </w:rPr>
  </w:style>
  <w:style w:type="paragraph" w:styleId="Heading3">
    <w:name w:val="heading 3"/>
    <w:basedOn w:val="Normal"/>
    <w:next w:val="Normal"/>
    <w:link w:val="Heading3Char"/>
    <w:qFormat/>
    <w:rsid w:val="00E657B3"/>
    <w:pPr>
      <w:keepNext/>
      <w:jc w:val="both"/>
      <w:outlineLvl w:val="2"/>
    </w:pPr>
    <w:rPr>
      <w:rFonts w:ascii="Arial Narrow" w:hAnsi="Arial Narrow"/>
      <w:b/>
      <w:bCs/>
      <w:iCs/>
      <w:sz w:val="20"/>
      <w:lang w:val="es-ES_tradnl"/>
    </w:rPr>
  </w:style>
  <w:style w:type="paragraph" w:styleId="Heading4">
    <w:name w:val="heading 4"/>
    <w:basedOn w:val="Normal"/>
    <w:next w:val="Normal"/>
    <w:link w:val="Heading4Char"/>
    <w:qFormat/>
    <w:rsid w:val="00E657B3"/>
    <w:pPr>
      <w:keepNext/>
      <w:jc w:val="center"/>
      <w:outlineLvl w:val="3"/>
    </w:pPr>
    <w:rPr>
      <w:rFonts w:ascii="Bookman Old Style" w:hAnsi="Bookman Old Style"/>
      <w:b/>
      <w:bCs/>
      <w:iCs/>
      <w:lang w:val="es-ES_tradnl"/>
    </w:rPr>
  </w:style>
  <w:style w:type="paragraph" w:styleId="Heading5">
    <w:name w:val="heading 5"/>
    <w:basedOn w:val="Normal"/>
    <w:next w:val="Normal"/>
    <w:qFormat/>
    <w:pPr>
      <w:keepNext/>
      <w:outlineLvl w:val="4"/>
    </w:pPr>
    <w:rPr>
      <w:rFonts w:ascii="Arial" w:hAnsi="Arial"/>
      <w:b/>
      <w:sz w:val="22"/>
    </w:rPr>
  </w:style>
  <w:style w:type="paragraph" w:styleId="Heading6">
    <w:name w:val="heading 6"/>
    <w:basedOn w:val="Normal"/>
    <w:next w:val="Normal"/>
    <w:link w:val="Heading6Char"/>
    <w:qFormat/>
    <w:rsid w:val="00E657B3"/>
    <w:pPr>
      <w:keepNext/>
      <w:jc w:val="right"/>
      <w:outlineLvl w:val="5"/>
    </w:pPr>
    <w:rPr>
      <w:rFonts w:ascii="Arial" w:hAnsi="Arial"/>
      <w:b/>
      <w:bCs/>
      <w:iCs/>
      <w:sz w:val="22"/>
      <w:lang w:val="es-ES_tradnl"/>
    </w:rPr>
  </w:style>
  <w:style w:type="paragraph" w:styleId="Heading7">
    <w:name w:val="heading 7"/>
    <w:basedOn w:val="Normal"/>
    <w:next w:val="Normal"/>
    <w:link w:val="Heading7Char"/>
    <w:qFormat/>
    <w:rsid w:val="00E657B3"/>
    <w:pPr>
      <w:keepNext/>
      <w:jc w:val="center"/>
      <w:outlineLvl w:val="6"/>
    </w:pPr>
    <w:rPr>
      <w:rFonts w:ascii="Arial" w:hAnsi="Arial"/>
      <w:b/>
      <w:bCs/>
      <w:iCs/>
      <w:sz w:val="22"/>
      <w:lang w:val="es-ES_tradnl"/>
    </w:rPr>
  </w:style>
  <w:style w:type="paragraph" w:styleId="Heading8">
    <w:name w:val="heading 8"/>
    <w:basedOn w:val="Normal"/>
    <w:next w:val="Normal"/>
    <w:qFormat/>
    <w:pPr>
      <w:spacing w:before="240" w:after="60"/>
      <w:outlineLvl w:val="7"/>
    </w:pPr>
    <w:rPr>
      <w:i/>
      <w:iCs/>
      <w:lang w:val="es-CO"/>
    </w:rPr>
  </w:style>
  <w:style w:type="paragraph" w:styleId="Heading9">
    <w:name w:val="heading 9"/>
    <w:basedOn w:val="Normal"/>
    <w:next w:val="Normal"/>
    <w:link w:val="Heading9Char"/>
    <w:qFormat/>
    <w:rsid w:val="00E657B3"/>
    <w:pPr>
      <w:keepNext/>
      <w:outlineLvl w:val="8"/>
    </w:pPr>
    <w:rPr>
      <w:rFonts w:ascii="Arial Narrow" w:hAnsi="Arial Narrow"/>
      <w:b/>
      <w:iCs/>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657B3"/>
    <w:rPr>
      <w:rFonts w:ascii="Arial Narrow" w:hAnsi="Arial Narrow" w:cs="Arial"/>
      <w:b/>
      <w:bCs/>
      <w:iCs/>
      <w:sz w:val="24"/>
      <w:szCs w:val="24"/>
      <w:lang w:val="es-ES_tradnl" w:eastAsia="es-ES"/>
    </w:rPr>
  </w:style>
  <w:style w:type="character" w:customStyle="1" w:styleId="Heading3Char">
    <w:name w:val="Heading 3 Char"/>
    <w:link w:val="Heading3"/>
    <w:rsid w:val="00E657B3"/>
    <w:rPr>
      <w:rFonts w:ascii="Arial Narrow" w:hAnsi="Arial Narrow" w:cs="Arial"/>
      <w:b/>
      <w:bCs/>
      <w:iCs/>
      <w:szCs w:val="24"/>
      <w:lang w:val="es-ES_tradnl" w:eastAsia="es-ES"/>
    </w:rPr>
  </w:style>
  <w:style w:type="character" w:customStyle="1" w:styleId="Heading4Char">
    <w:name w:val="Heading 4 Char"/>
    <w:link w:val="Heading4"/>
    <w:rsid w:val="00E657B3"/>
    <w:rPr>
      <w:rFonts w:ascii="Bookman Old Style" w:hAnsi="Bookman Old Style" w:cs="Arial"/>
      <w:b/>
      <w:bCs/>
      <w:iCs/>
      <w:sz w:val="24"/>
      <w:szCs w:val="24"/>
      <w:lang w:val="es-ES_tradnl" w:eastAsia="es-ES"/>
    </w:rPr>
  </w:style>
  <w:style w:type="character" w:customStyle="1" w:styleId="Heading6Char">
    <w:name w:val="Heading 6 Char"/>
    <w:link w:val="Heading6"/>
    <w:rsid w:val="00E657B3"/>
    <w:rPr>
      <w:rFonts w:ascii="Arial" w:hAnsi="Arial" w:cs="Arial"/>
      <w:b/>
      <w:bCs/>
      <w:iCs/>
      <w:sz w:val="22"/>
      <w:szCs w:val="24"/>
      <w:lang w:val="es-ES_tradnl" w:eastAsia="es-ES"/>
    </w:rPr>
  </w:style>
  <w:style w:type="character" w:customStyle="1" w:styleId="Heading7Char">
    <w:name w:val="Heading 7 Char"/>
    <w:link w:val="Heading7"/>
    <w:rsid w:val="00E657B3"/>
    <w:rPr>
      <w:rFonts w:ascii="Arial" w:hAnsi="Arial" w:cs="Arial"/>
      <w:b/>
      <w:bCs/>
      <w:iCs/>
      <w:sz w:val="22"/>
      <w:szCs w:val="24"/>
      <w:lang w:val="es-ES_tradnl" w:eastAsia="es-ES"/>
    </w:rPr>
  </w:style>
  <w:style w:type="character" w:customStyle="1" w:styleId="Heading9Char">
    <w:name w:val="Heading 9 Char"/>
    <w:link w:val="Heading9"/>
    <w:rsid w:val="00E657B3"/>
    <w:rPr>
      <w:rFonts w:ascii="Arial Narrow" w:hAnsi="Arial Narrow" w:cs="Arial"/>
      <w:b/>
      <w:iCs/>
      <w:sz w:val="24"/>
      <w:szCs w:val="24"/>
      <w:lang w:val="es-ES_tradnl" w:eastAsia="es-ES"/>
    </w:rPr>
  </w:style>
  <w:style w:type="paragraph" w:styleId="Header">
    <w:name w:val="header"/>
    <w:aliases w:val="h,h8,h9,h10,h18"/>
    <w:basedOn w:val="Normal"/>
    <w:link w:val="HeaderChar"/>
    <w:pPr>
      <w:tabs>
        <w:tab w:val="center" w:pos="4419"/>
        <w:tab w:val="right" w:pos="8838"/>
      </w:tabs>
    </w:pPr>
  </w:style>
  <w:style w:type="paragraph" w:styleId="Footer">
    <w:name w:val="footer"/>
    <w:basedOn w:val="Normal"/>
    <w:link w:val="FooterChar"/>
    <w:pPr>
      <w:tabs>
        <w:tab w:val="center" w:pos="4419"/>
        <w:tab w:val="right" w:pos="8838"/>
      </w:tabs>
    </w:pPr>
  </w:style>
  <w:style w:type="character" w:styleId="Hyperlink">
    <w:name w:val="Hyperlink"/>
    <w:uiPriority w:val="99"/>
    <w:rPr>
      <w:color w:val="0000FF"/>
      <w:u w:val="single"/>
    </w:rPr>
  </w:style>
  <w:style w:type="paragraph" w:styleId="Title">
    <w:name w:val="Title"/>
    <w:basedOn w:val="Normal"/>
    <w:qFormat/>
    <w:pPr>
      <w:numPr>
        <w:ilvl w:val="12"/>
      </w:numPr>
      <w:overflowPunct w:val="0"/>
      <w:autoSpaceDE w:val="0"/>
      <w:autoSpaceDN w:val="0"/>
      <w:adjustRightInd w:val="0"/>
      <w:jc w:val="center"/>
    </w:pPr>
    <w:rPr>
      <w:b/>
      <w:szCs w:val="20"/>
      <w:lang w:val="es-ES_tradnl"/>
    </w:rPr>
  </w:style>
  <w:style w:type="paragraph" w:styleId="BodyText">
    <w:name w:val="Body Text"/>
    <w:basedOn w:val="Normal"/>
    <w:pPr>
      <w:numPr>
        <w:ilvl w:val="12"/>
      </w:numPr>
      <w:overflowPunct w:val="0"/>
      <w:autoSpaceDE w:val="0"/>
      <w:autoSpaceDN w:val="0"/>
      <w:adjustRightInd w:val="0"/>
      <w:jc w:val="both"/>
    </w:pPr>
    <w:rPr>
      <w:rFonts w:ascii="Arial" w:hAnsi="Arial"/>
      <w:i/>
      <w:szCs w:val="20"/>
    </w:rPr>
  </w:style>
  <w:style w:type="paragraph" w:customStyle="1" w:styleId="BodyText31">
    <w:name w:val="Body Text 31"/>
    <w:basedOn w:val="Normal"/>
    <w:pPr>
      <w:numPr>
        <w:ilvl w:val="12"/>
      </w:numPr>
      <w:overflowPunct w:val="0"/>
      <w:autoSpaceDE w:val="0"/>
      <w:autoSpaceDN w:val="0"/>
      <w:adjustRightInd w:val="0"/>
      <w:jc w:val="both"/>
    </w:pPr>
    <w:rPr>
      <w:rFonts w:ascii="Tahoma" w:hAnsi="Tahoma"/>
      <w:sz w:val="20"/>
      <w:szCs w:val="20"/>
      <w:lang w:val="es-ES_tradnl"/>
    </w:rPr>
  </w:style>
  <w:style w:type="paragraph" w:styleId="BodyText2">
    <w:name w:val="Body Text 2"/>
    <w:basedOn w:val="Normal"/>
    <w:pPr>
      <w:jc w:val="both"/>
    </w:pPr>
    <w:rPr>
      <w:rFonts w:ascii="Arial" w:hAnsi="Arial" w:cs="Arial"/>
      <w:sz w:val="22"/>
    </w:rPr>
  </w:style>
  <w:style w:type="table" w:styleId="TableGrid">
    <w:name w:val="Table Grid"/>
    <w:basedOn w:val="TableNormal"/>
    <w:uiPriority w:val="59"/>
    <w:rsid w:val="0076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71790"/>
    <w:rPr>
      <w:rFonts w:ascii="Tahoma" w:hAnsi="Tahoma" w:cs="Tahoma"/>
      <w:sz w:val="16"/>
      <w:szCs w:val="16"/>
    </w:rPr>
  </w:style>
  <w:style w:type="paragraph" w:styleId="BodyText3">
    <w:name w:val="Body Text 3"/>
    <w:basedOn w:val="Normal"/>
    <w:link w:val="BodyText3Char"/>
    <w:rsid w:val="00E657B3"/>
    <w:pPr>
      <w:spacing w:after="120"/>
    </w:pPr>
    <w:rPr>
      <w:sz w:val="16"/>
      <w:szCs w:val="16"/>
    </w:rPr>
  </w:style>
  <w:style w:type="character" w:customStyle="1" w:styleId="BodyText3Char">
    <w:name w:val="Body Text 3 Char"/>
    <w:link w:val="BodyText3"/>
    <w:rsid w:val="00E657B3"/>
    <w:rPr>
      <w:sz w:val="16"/>
      <w:szCs w:val="16"/>
      <w:lang w:val="es-ES" w:eastAsia="es-ES"/>
    </w:rPr>
  </w:style>
  <w:style w:type="paragraph" w:customStyle="1" w:styleId="CarCarCarCar">
    <w:name w:val="Car Car Car Car"/>
    <w:basedOn w:val="Normal"/>
    <w:rsid w:val="00E657B3"/>
    <w:pPr>
      <w:spacing w:after="160" w:line="240" w:lineRule="exact"/>
    </w:pPr>
    <w:rPr>
      <w:rFonts w:ascii="Verdana" w:hAnsi="Verdana"/>
      <w:sz w:val="20"/>
      <w:szCs w:val="20"/>
      <w:lang w:val="en-US" w:eastAsia="en-US"/>
    </w:rPr>
  </w:style>
  <w:style w:type="paragraph" w:styleId="BodyTextIndent">
    <w:name w:val="Body Text Indent"/>
    <w:aliases w:val="Sangría de t. independiente"/>
    <w:basedOn w:val="Normal"/>
    <w:link w:val="BodyTextIndentChar"/>
    <w:rsid w:val="00E657B3"/>
    <w:pPr>
      <w:ind w:left="720" w:hanging="12"/>
      <w:jc w:val="both"/>
    </w:pPr>
    <w:rPr>
      <w:rFonts w:ascii="Arial Narrow" w:hAnsi="Arial Narrow"/>
      <w:bCs/>
      <w:iCs/>
      <w:lang w:val="es-ES_tradnl"/>
    </w:rPr>
  </w:style>
  <w:style w:type="character" w:customStyle="1" w:styleId="BodyTextIndentChar">
    <w:name w:val="Body Text Indent Char"/>
    <w:aliases w:val="Sangría de t. independiente Char"/>
    <w:link w:val="BodyTextIndent"/>
    <w:rsid w:val="00E657B3"/>
    <w:rPr>
      <w:rFonts w:ascii="Arial Narrow" w:hAnsi="Arial Narrow" w:cs="Arial"/>
      <w:bCs/>
      <w:iCs/>
      <w:sz w:val="24"/>
      <w:szCs w:val="24"/>
      <w:lang w:val="es-ES_tradnl" w:eastAsia="es-ES"/>
    </w:rPr>
  </w:style>
  <w:style w:type="paragraph" w:styleId="BodyTextIndent2">
    <w:name w:val="Body Text Indent 2"/>
    <w:basedOn w:val="Normal"/>
    <w:link w:val="BodyTextIndent2Char"/>
    <w:rsid w:val="00E657B3"/>
    <w:pPr>
      <w:ind w:left="720"/>
      <w:jc w:val="both"/>
    </w:pPr>
    <w:rPr>
      <w:rFonts w:ascii="Arial Narrow" w:hAnsi="Arial Narrow"/>
      <w:bCs/>
      <w:iCs/>
      <w:lang w:val="es-ES_tradnl"/>
    </w:rPr>
  </w:style>
  <w:style w:type="character" w:customStyle="1" w:styleId="BodyTextIndent2Char">
    <w:name w:val="Body Text Indent 2 Char"/>
    <w:link w:val="BodyTextIndent2"/>
    <w:rsid w:val="00E657B3"/>
    <w:rPr>
      <w:rFonts w:ascii="Arial Narrow" w:hAnsi="Arial Narrow" w:cs="Arial"/>
      <w:bCs/>
      <w:iCs/>
      <w:sz w:val="24"/>
      <w:szCs w:val="24"/>
      <w:lang w:val="es-ES_tradnl" w:eastAsia="es-ES"/>
    </w:rPr>
  </w:style>
  <w:style w:type="paragraph" w:styleId="BodyTextIndent3">
    <w:name w:val="Body Text Indent 3"/>
    <w:basedOn w:val="Normal"/>
    <w:link w:val="BodyTextIndent3Char"/>
    <w:rsid w:val="00E657B3"/>
    <w:pPr>
      <w:ind w:left="708"/>
      <w:jc w:val="both"/>
    </w:pPr>
    <w:rPr>
      <w:rFonts w:ascii="Arial" w:hAnsi="Arial"/>
      <w:bCs/>
      <w:iCs/>
      <w:lang w:val="es-ES_tradnl"/>
    </w:rPr>
  </w:style>
  <w:style w:type="character" w:customStyle="1" w:styleId="BodyTextIndent3Char">
    <w:name w:val="Body Text Indent 3 Char"/>
    <w:link w:val="BodyTextIndent3"/>
    <w:rsid w:val="00E657B3"/>
    <w:rPr>
      <w:rFonts w:ascii="Arial" w:hAnsi="Arial" w:cs="Arial"/>
      <w:bCs/>
      <w:iCs/>
      <w:sz w:val="24"/>
      <w:szCs w:val="24"/>
      <w:lang w:val="es-ES_tradnl" w:eastAsia="es-ES"/>
    </w:rPr>
  </w:style>
  <w:style w:type="paragraph" w:styleId="NormalWeb">
    <w:name w:val="Normal (Web)"/>
    <w:basedOn w:val="Normal"/>
    <w:uiPriority w:val="99"/>
    <w:rsid w:val="00E657B3"/>
    <w:pPr>
      <w:spacing w:before="100" w:after="100"/>
    </w:pPr>
    <w:rPr>
      <w:rFonts w:ascii="Arial Unicode MS" w:eastAsia="Arial Unicode MS" w:hAnsi="Arial Unicode MS" w:cs="Arial"/>
      <w:bCs/>
      <w:iCs/>
      <w:lang w:val="es-ES_tradnl"/>
    </w:rPr>
  </w:style>
  <w:style w:type="character" w:styleId="FollowedHyperlink">
    <w:name w:val="FollowedHyperlink"/>
    <w:uiPriority w:val="99"/>
    <w:rsid w:val="00E657B3"/>
    <w:rPr>
      <w:color w:val="800080"/>
      <w:u w:val="single"/>
    </w:rPr>
  </w:style>
  <w:style w:type="character" w:styleId="Strong">
    <w:name w:val="Strong"/>
    <w:qFormat/>
    <w:rsid w:val="00E657B3"/>
    <w:rPr>
      <w:b/>
      <w:bCs/>
    </w:rPr>
  </w:style>
  <w:style w:type="paragraph" w:styleId="Subtitle">
    <w:name w:val="Subtitle"/>
    <w:basedOn w:val="Normal"/>
    <w:link w:val="SubtitleChar"/>
    <w:qFormat/>
    <w:rsid w:val="00E657B3"/>
    <w:rPr>
      <w:rFonts w:ascii="Arial Narrow" w:hAnsi="Arial Narrow"/>
      <w:b/>
      <w:iCs/>
      <w:lang w:val="es-ES_tradnl"/>
    </w:rPr>
  </w:style>
  <w:style w:type="character" w:customStyle="1" w:styleId="SubtitleChar">
    <w:name w:val="Subtitle Char"/>
    <w:link w:val="Subtitle"/>
    <w:rsid w:val="00E657B3"/>
    <w:rPr>
      <w:rFonts w:ascii="Arial Narrow" w:hAnsi="Arial Narrow" w:cs="Arial"/>
      <w:b/>
      <w:iCs/>
      <w:sz w:val="24"/>
      <w:szCs w:val="24"/>
      <w:lang w:val="es-ES_tradnl" w:eastAsia="es-ES"/>
    </w:rPr>
  </w:style>
  <w:style w:type="paragraph" w:styleId="HTMLPreformatted">
    <w:name w:val="HTML Preformatted"/>
    <w:basedOn w:val="Normal"/>
    <w:link w:val="HTMLPreformattedChar"/>
    <w:rsid w:val="00E65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iCs/>
      <w:sz w:val="20"/>
      <w:szCs w:val="20"/>
      <w:lang w:val="x-none" w:eastAsia="x-none"/>
    </w:rPr>
  </w:style>
  <w:style w:type="character" w:customStyle="1" w:styleId="HTMLPreformattedChar">
    <w:name w:val="HTML Preformatted Char"/>
    <w:link w:val="HTMLPreformatted"/>
    <w:rsid w:val="00E657B3"/>
    <w:rPr>
      <w:rFonts w:ascii="Courier New" w:hAnsi="Courier New" w:cs="Courier New"/>
      <w:bCs/>
      <w:iCs/>
    </w:rPr>
  </w:style>
  <w:style w:type="character" w:styleId="HTMLTypewriter">
    <w:name w:val="HTML Typewriter"/>
    <w:rsid w:val="00E657B3"/>
    <w:rPr>
      <w:rFonts w:ascii="Courier New" w:eastAsia="Times New Roman" w:hAnsi="Courier New" w:cs="Courier New"/>
      <w:sz w:val="20"/>
      <w:szCs w:val="20"/>
    </w:rPr>
  </w:style>
  <w:style w:type="paragraph" w:styleId="List">
    <w:name w:val="List"/>
    <w:basedOn w:val="Normal"/>
    <w:rsid w:val="00E657B3"/>
    <w:pPr>
      <w:ind w:left="283" w:hanging="283"/>
    </w:pPr>
    <w:rPr>
      <w:rFonts w:ascii="Arial Narrow" w:hAnsi="Arial Narrow" w:cs="Arial"/>
      <w:bCs/>
      <w:iCs/>
      <w:lang w:val="es-ES_tradnl"/>
    </w:rPr>
  </w:style>
  <w:style w:type="paragraph" w:styleId="List2">
    <w:name w:val="List 2"/>
    <w:basedOn w:val="Normal"/>
    <w:rsid w:val="00E657B3"/>
    <w:pPr>
      <w:ind w:left="566" w:hanging="283"/>
    </w:pPr>
    <w:rPr>
      <w:rFonts w:ascii="Arial Narrow" w:hAnsi="Arial Narrow" w:cs="Arial"/>
      <w:bCs/>
      <w:iCs/>
      <w:lang w:val="es-ES_tradnl"/>
    </w:rPr>
  </w:style>
  <w:style w:type="paragraph" w:styleId="MessageHeader">
    <w:name w:val="Message Header"/>
    <w:basedOn w:val="Normal"/>
    <w:link w:val="MessageHeaderChar"/>
    <w:rsid w:val="00E657B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bCs/>
      <w:iCs/>
      <w:lang w:val="es-ES_tradnl"/>
    </w:rPr>
  </w:style>
  <w:style w:type="character" w:customStyle="1" w:styleId="MessageHeaderChar">
    <w:name w:val="Message Header Char"/>
    <w:link w:val="MessageHeader"/>
    <w:rsid w:val="00E657B3"/>
    <w:rPr>
      <w:rFonts w:ascii="Arial" w:hAnsi="Arial" w:cs="Arial"/>
      <w:bCs/>
      <w:iCs/>
      <w:sz w:val="24"/>
      <w:szCs w:val="24"/>
      <w:shd w:val="pct20" w:color="auto" w:fill="auto"/>
      <w:lang w:val="es-ES_tradnl" w:eastAsia="es-ES"/>
    </w:rPr>
  </w:style>
  <w:style w:type="paragraph" w:styleId="Salutation">
    <w:name w:val="Salutation"/>
    <w:basedOn w:val="Normal"/>
    <w:next w:val="Normal"/>
    <w:link w:val="SalutationChar"/>
    <w:rsid w:val="00E657B3"/>
    <w:rPr>
      <w:rFonts w:ascii="Arial Narrow" w:hAnsi="Arial Narrow"/>
      <w:bCs/>
      <w:iCs/>
      <w:lang w:val="es-ES_tradnl"/>
    </w:rPr>
  </w:style>
  <w:style w:type="character" w:customStyle="1" w:styleId="SalutationChar">
    <w:name w:val="Salutation Char"/>
    <w:link w:val="Salutation"/>
    <w:rsid w:val="00E657B3"/>
    <w:rPr>
      <w:rFonts w:ascii="Arial Narrow" w:hAnsi="Arial Narrow" w:cs="Arial"/>
      <w:bCs/>
      <w:iCs/>
      <w:sz w:val="24"/>
      <w:szCs w:val="24"/>
      <w:lang w:val="es-ES_tradnl" w:eastAsia="es-ES"/>
    </w:rPr>
  </w:style>
  <w:style w:type="paragraph" w:styleId="Closing">
    <w:name w:val="Closing"/>
    <w:basedOn w:val="Normal"/>
    <w:link w:val="ClosingChar"/>
    <w:rsid w:val="00E657B3"/>
    <w:pPr>
      <w:numPr>
        <w:numId w:val="2"/>
      </w:numPr>
      <w:tabs>
        <w:tab w:val="clear" w:pos="643"/>
      </w:tabs>
      <w:ind w:left="4252" w:firstLine="0"/>
    </w:pPr>
    <w:rPr>
      <w:rFonts w:ascii="Arial Narrow" w:hAnsi="Arial Narrow"/>
      <w:bCs/>
      <w:iCs/>
      <w:lang w:val="es-ES_tradnl"/>
    </w:rPr>
  </w:style>
  <w:style w:type="character" w:customStyle="1" w:styleId="ClosingChar">
    <w:name w:val="Closing Char"/>
    <w:link w:val="Closing"/>
    <w:rsid w:val="00E657B3"/>
    <w:rPr>
      <w:rFonts w:ascii="Arial Narrow" w:hAnsi="Arial Narrow" w:cs="Arial"/>
      <w:bCs/>
      <w:iCs/>
      <w:sz w:val="24"/>
      <w:szCs w:val="24"/>
      <w:lang w:val="es-ES_tradnl" w:eastAsia="es-ES"/>
    </w:rPr>
  </w:style>
  <w:style w:type="paragraph" w:styleId="ListBullet2">
    <w:name w:val="List Bullet 2"/>
    <w:basedOn w:val="Normal"/>
    <w:autoRedefine/>
    <w:rsid w:val="00E657B3"/>
    <w:pPr>
      <w:numPr>
        <w:numId w:val="1"/>
      </w:numPr>
    </w:pPr>
    <w:rPr>
      <w:rFonts w:ascii="Arial Narrow" w:hAnsi="Arial Narrow" w:cs="Arial"/>
      <w:bCs/>
      <w:iCs/>
      <w:lang w:val="es-ES_tradnl"/>
    </w:rPr>
  </w:style>
  <w:style w:type="paragraph" w:customStyle="1" w:styleId="ListaCC">
    <w:name w:val="Lista CC."/>
    <w:basedOn w:val="Normal"/>
    <w:rsid w:val="00E657B3"/>
    <w:rPr>
      <w:rFonts w:ascii="Arial Narrow" w:hAnsi="Arial Narrow" w:cs="Arial"/>
      <w:bCs/>
      <w:iCs/>
      <w:lang w:val="es-ES_tradnl"/>
    </w:rPr>
  </w:style>
  <w:style w:type="paragraph" w:styleId="ListContinue2">
    <w:name w:val="List Continue 2"/>
    <w:basedOn w:val="Normal"/>
    <w:rsid w:val="00E657B3"/>
    <w:pPr>
      <w:spacing w:after="120"/>
      <w:ind w:left="566"/>
    </w:pPr>
    <w:rPr>
      <w:rFonts w:ascii="Arial Narrow" w:hAnsi="Arial Narrow" w:cs="Arial"/>
      <w:bCs/>
      <w:iCs/>
      <w:lang w:val="es-ES_tradnl"/>
    </w:rPr>
  </w:style>
  <w:style w:type="paragraph" w:styleId="Signature">
    <w:name w:val="Signature"/>
    <w:basedOn w:val="Normal"/>
    <w:link w:val="SignatureChar"/>
    <w:rsid w:val="00E657B3"/>
    <w:pPr>
      <w:ind w:left="4252"/>
    </w:pPr>
    <w:rPr>
      <w:rFonts w:ascii="Arial Narrow" w:hAnsi="Arial Narrow"/>
      <w:bCs/>
      <w:iCs/>
      <w:lang w:val="es-ES_tradnl"/>
    </w:rPr>
  </w:style>
  <w:style w:type="character" w:customStyle="1" w:styleId="SignatureChar">
    <w:name w:val="Signature Char"/>
    <w:link w:val="Signature"/>
    <w:rsid w:val="00E657B3"/>
    <w:rPr>
      <w:rFonts w:ascii="Arial Narrow" w:hAnsi="Arial Narrow" w:cs="Arial"/>
      <w:bCs/>
      <w:iCs/>
      <w:sz w:val="24"/>
      <w:szCs w:val="24"/>
      <w:lang w:val="es-ES_tradnl" w:eastAsia="es-ES"/>
    </w:rPr>
  </w:style>
  <w:style w:type="paragraph" w:customStyle="1" w:styleId="Firmapuesto">
    <w:name w:val="Firma puesto"/>
    <w:basedOn w:val="Signature"/>
    <w:rsid w:val="00E657B3"/>
  </w:style>
  <w:style w:type="paragraph" w:customStyle="1" w:styleId="Firmaorganizacin">
    <w:name w:val="Firma organización"/>
    <w:basedOn w:val="Signature"/>
    <w:rsid w:val="00E657B3"/>
  </w:style>
  <w:style w:type="paragraph" w:customStyle="1" w:styleId="Infodocumentosadjuntos">
    <w:name w:val="Info documentos adjuntos"/>
    <w:basedOn w:val="Normal"/>
    <w:rsid w:val="00E657B3"/>
    <w:rPr>
      <w:rFonts w:ascii="Arial Narrow" w:hAnsi="Arial Narrow" w:cs="Arial"/>
      <w:bCs/>
      <w:iCs/>
      <w:lang w:val="es-ES_tradnl"/>
    </w:rPr>
  </w:style>
  <w:style w:type="character" w:styleId="CommentReference">
    <w:name w:val="annotation reference"/>
    <w:rsid w:val="00E657B3"/>
    <w:rPr>
      <w:sz w:val="16"/>
      <w:szCs w:val="16"/>
    </w:rPr>
  </w:style>
  <w:style w:type="paragraph" w:styleId="CommentText">
    <w:name w:val="annotation text"/>
    <w:basedOn w:val="Normal"/>
    <w:link w:val="CommentTextChar"/>
    <w:rsid w:val="00E657B3"/>
    <w:rPr>
      <w:rFonts w:ascii="Arial Narrow" w:hAnsi="Arial Narrow"/>
      <w:sz w:val="20"/>
      <w:szCs w:val="20"/>
    </w:rPr>
  </w:style>
  <w:style w:type="character" w:customStyle="1" w:styleId="CommentTextChar">
    <w:name w:val="Comment Text Char"/>
    <w:link w:val="CommentText"/>
    <w:rsid w:val="00E657B3"/>
    <w:rPr>
      <w:rFonts w:ascii="Arial Narrow" w:hAnsi="Arial Narrow" w:cs="Arial"/>
      <w:lang w:val="es-ES" w:eastAsia="es-ES"/>
    </w:rPr>
  </w:style>
  <w:style w:type="paragraph" w:styleId="CommentSubject">
    <w:name w:val="annotation subject"/>
    <w:basedOn w:val="CommentText"/>
    <w:next w:val="CommentText"/>
    <w:link w:val="CommentSubjectChar"/>
    <w:rsid w:val="00E657B3"/>
    <w:rPr>
      <w:b/>
      <w:bCs/>
      <w:iCs/>
    </w:rPr>
  </w:style>
  <w:style w:type="character" w:customStyle="1" w:styleId="CommentSubjectChar">
    <w:name w:val="Comment Subject Char"/>
    <w:link w:val="CommentSubject"/>
    <w:rsid w:val="00E657B3"/>
    <w:rPr>
      <w:rFonts w:ascii="Arial Narrow" w:hAnsi="Arial Narrow" w:cs="Arial"/>
      <w:b/>
      <w:bCs/>
      <w:iCs/>
      <w:lang w:val="es-ES" w:eastAsia="es-ES"/>
    </w:rPr>
  </w:style>
  <w:style w:type="paragraph" w:customStyle="1" w:styleId="CM73">
    <w:name w:val="CM73"/>
    <w:basedOn w:val="Normal"/>
    <w:next w:val="Normal"/>
    <w:rsid w:val="00E657B3"/>
    <w:pPr>
      <w:widowControl w:val="0"/>
      <w:autoSpaceDE w:val="0"/>
      <w:autoSpaceDN w:val="0"/>
      <w:adjustRightInd w:val="0"/>
      <w:spacing w:after="103"/>
    </w:pPr>
    <w:rPr>
      <w:rFonts w:ascii="Arial Narrow" w:hAnsi="Arial Narrow"/>
    </w:rPr>
  </w:style>
  <w:style w:type="paragraph" w:customStyle="1" w:styleId="NormalSencillo">
    <w:name w:val="Normal Sencillo"/>
    <w:basedOn w:val="Normal"/>
    <w:next w:val="Normal"/>
    <w:rsid w:val="00E657B3"/>
    <w:pPr>
      <w:suppressAutoHyphens/>
      <w:jc w:val="both"/>
    </w:pPr>
    <w:rPr>
      <w:rFonts w:ascii="Arial" w:hAnsi="Arial"/>
      <w:sz w:val="20"/>
      <w:szCs w:val="20"/>
      <w:lang w:val="es-ES_tradnl"/>
    </w:rPr>
  </w:style>
  <w:style w:type="paragraph" w:customStyle="1" w:styleId="MARITZA3">
    <w:name w:val="MARITZA3"/>
    <w:rsid w:val="00E657B3"/>
    <w:pPr>
      <w:widowControl w:val="0"/>
      <w:tabs>
        <w:tab w:val="left" w:pos="-720"/>
        <w:tab w:val="left" w:pos="0"/>
      </w:tabs>
      <w:suppressAutoHyphens/>
      <w:jc w:val="both"/>
    </w:pPr>
    <w:rPr>
      <w:rFonts w:ascii="Courier New" w:hAnsi="Courier New"/>
      <w:snapToGrid w:val="0"/>
      <w:spacing w:val="-2"/>
      <w:sz w:val="24"/>
      <w:lang w:val="en-US" w:eastAsia="es-ES"/>
    </w:rPr>
  </w:style>
  <w:style w:type="paragraph" w:customStyle="1" w:styleId="BodyText21">
    <w:name w:val="Body Text 21"/>
    <w:basedOn w:val="Normal"/>
    <w:rsid w:val="00E657B3"/>
    <w:pPr>
      <w:widowControl w:val="0"/>
      <w:jc w:val="both"/>
    </w:pPr>
    <w:rPr>
      <w:rFonts w:ascii="Arial" w:hAnsi="Arial"/>
      <w:b/>
      <w:szCs w:val="20"/>
    </w:rPr>
  </w:style>
  <w:style w:type="paragraph" w:styleId="BlockText">
    <w:name w:val="Block Text"/>
    <w:basedOn w:val="Normal"/>
    <w:rsid w:val="00E657B3"/>
    <w:pPr>
      <w:tabs>
        <w:tab w:val="left" w:pos="-720"/>
      </w:tabs>
      <w:ind w:left="360" w:right="51"/>
      <w:jc w:val="both"/>
    </w:pPr>
    <w:rPr>
      <w:rFonts w:ascii="Arial" w:hAnsi="Arial"/>
      <w:szCs w:val="20"/>
      <w:lang w:val="es-ES_tradnl"/>
    </w:rPr>
  </w:style>
  <w:style w:type="paragraph" w:customStyle="1" w:styleId="Default">
    <w:name w:val="Default"/>
    <w:rsid w:val="00E657B3"/>
    <w:pPr>
      <w:autoSpaceDE w:val="0"/>
      <w:autoSpaceDN w:val="0"/>
      <w:adjustRightInd w:val="0"/>
    </w:pPr>
    <w:rPr>
      <w:rFonts w:ascii="Arial" w:hAnsi="Arial" w:cs="Arial"/>
      <w:color w:val="000000"/>
      <w:sz w:val="24"/>
      <w:szCs w:val="24"/>
      <w:lang w:val="es-ES" w:eastAsia="es-ES"/>
    </w:rPr>
  </w:style>
  <w:style w:type="paragraph" w:customStyle="1" w:styleId="font5">
    <w:name w:val="font5"/>
    <w:basedOn w:val="Normal"/>
    <w:rsid w:val="00C01190"/>
    <w:pPr>
      <w:spacing w:before="100" w:beforeAutospacing="1" w:after="100" w:afterAutospacing="1"/>
    </w:pPr>
    <w:rPr>
      <w:rFonts w:ascii="Arial" w:hAnsi="Arial" w:cs="Arial"/>
      <w:color w:val="000000"/>
      <w:sz w:val="18"/>
      <w:szCs w:val="18"/>
      <w:lang w:val="es-CO" w:eastAsia="es-CO"/>
    </w:rPr>
  </w:style>
  <w:style w:type="paragraph" w:customStyle="1" w:styleId="xl67">
    <w:name w:val="xl67"/>
    <w:basedOn w:val="Normal"/>
    <w:rsid w:val="00C01190"/>
    <w:pPr>
      <w:spacing w:before="100" w:beforeAutospacing="1" w:after="100" w:afterAutospacing="1"/>
      <w:jc w:val="right"/>
    </w:pPr>
    <w:rPr>
      <w:rFonts w:ascii="Calibri" w:hAnsi="Calibri"/>
      <w:color w:val="000000"/>
      <w:sz w:val="18"/>
      <w:szCs w:val="18"/>
      <w:lang w:val="es-CO" w:eastAsia="es-CO"/>
    </w:rPr>
  </w:style>
  <w:style w:type="paragraph" w:customStyle="1" w:styleId="xl68">
    <w:name w:val="xl68"/>
    <w:basedOn w:val="Normal"/>
    <w:rsid w:val="00C01190"/>
    <w:pPr>
      <w:spacing w:before="100" w:beforeAutospacing="1" w:after="100" w:afterAutospacing="1"/>
    </w:pPr>
    <w:rPr>
      <w:rFonts w:ascii="Calibri" w:hAnsi="Calibri"/>
      <w:color w:val="000000"/>
      <w:sz w:val="18"/>
      <w:szCs w:val="18"/>
      <w:lang w:val="es-CO" w:eastAsia="es-CO"/>
    </w:rPr>
  </w:style>
  <w:style w:type="paragraph" w:customStyle="1" w:styleId="xl69">
    <w:name w:val="xl69"/>
    <w:basedOn w:val="Normal"/>
    <w:rsid w:val="00C01190"/>
    <w:pPr>
      <w:pBdr>
        <w:top w:val="single" w:sz="8" w:space="0" w:color="auto"/>
        <w:left w:val="single" w:sz="8" w:space="0" w:color="auto"/>
        <w:right w:val="single" w:sz="8" w:space="0" w:color="auto"/>
      </w:pBdr>
      <w:shd w:val="clear" w:color="000000" w:fill="C0C0C0"/>
      <w:spacing w:before="100" w:beforeAutospacing="1" w:after="100" w:afterAutospacing="1"/>
      <w:jc w:val="center"/>
    </w:pPr>
    <w:rPr>
      <w:rFonts w:ascii="Arial Narrow" w:hAnsi="Arial Narrow"/>
      <w:b/>
      <w:bCs/>
      <w:color w:val="000000"/>
      <w:sz w:val="18"/>
      <w:szCs w:val="18"/>
      <w:lang w:val="es-CO" w:eastAsia="es-CO"/>
    </w:rPr>
  </w:style>
  <w:style w:type="paragraph" w:customStyle="1" w:styleId="xl70">
    <w:name w:val="xl70"/>
    <w:basedOn w:val="Normal"/>
    <w:rsid w:val="00C01190"/>
    <w:pPr>
      <w:pBdr>
        <w:top w:val="single" w:sz="8" w:space="0" w:color="auto"/>
        <w:right w:val="single" w:sz="8" w:space="0" w:color="auto"/>
      </w:pBdr>
      <w:shd w:val="clear" w:color="000000" w:fill="C0C0C0"/>
      <w:spacing w:before="100" w:beforeAutospacing="1" w:after="100" w:afterAutospacing="1"/>
      <w:jc w:val="center"/>
    </w:pPr>
    <w:rPr>
      <w:rFonts w:ascii="Arial Narrow" w:hAnsi="Arial Narrow"/>
      <w:b/>
      <w:bCs/>
      <w:color w:val="000000"/>
      <w:sz w:val="18"/>
      <w:szCs w:val="18"/>
      <w:lang w:val="es-CO" w:eastAsia="es-CO"/>
    </w:rPr>
  </w:style>
  <w:style w:type="paragraph" w:customStyle="1" w:styleId="xl71">
    <w:name w:val="xl71"/>
    <w:basedOn w:val="Normal"/>
    <w:rsid w:val="00C0119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2">
    <w:name w:val="xl72"/>
    <w:basedOn w:val="Normal"/>
    <w:rsid w:val="00C011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3">
    <w:name w:val="xl73"/>
    <w:basedOn w:val="Normal"/>
    <w:rsid w:val="00C011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Narrow" w:hAnsi="Arial Narrow"/>
      <w:b/>
      <w:bCs/>
      <w:color w:val="000000"/>
      <w:sz w:val="18"/>
      <w:szCs w:val="18"/>
      <w:lang w:val="es-CO" w:eastAsia="es-CO"/>
    </w:rPr>
  </w:style>
  <w:style w:type="paragraph" w:customStyle="1" w:styleId="xl74">
    <w:name w:val="xl74"/>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75">
    <w:name w:val="xl75"/>
    <w:basedOn w:val="Normal"/>
    <w:rsid w:val="00C0119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76">
    <w:name w:val="xl76"/>
    <w:basedOn w:val="Normal"/>
    <w:rsid w:val="00C01190"/>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lang w:val="es-CO" w:eastAsia="es-CO"/>
    </w:rPr>
  </w:style>
  <w:style w:type="paragraph" w:customStyle="1" w:styleId="xl77">
    <w:name w:val="xl77"/>
    <w:basedOn w:val="Normal"/>
    <w:rsid w:val="00C01190"/>
    <w:pPr>
      <w:spacing w:before="100" w:beforeAutospacing="1" w:after="100" w:afterAutospacing="1"/>
    </w:pPr>
    <w:rPr>
      <w:rFonts w:ascii="Arial" w:hAnsi="Arial" w:cs="Arial"/>
      <w:sz w:val="18"/>
      <w:szCs w:val="18"/>
      <w:lang w:val="es-CO" w:eastAsia="es-CO"/>
    </w:rPr>
  </w:style>
  <w:style w:type="paragraph" w:customStyle="1" w:styleId="xl78">
    <w:name w:val="xl78"/>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79">
    <w:name w:val="xl79"/>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80">
    <w:name w:val="xl80"/>
    <w:basedOn w:val="Normal"/>
    <w:rsid w:val="00C01190"/>
    <w:pPr>
      <w:spacing w:before="100" w:beforeAutospacing="1" w:after="100" w:afterAutospacing="1"/>
    </w:pPr>
    <w:rPr>
      <w:rFonts w:ascii="Arial" w:hAnsi="Arial" w:cs="Arial"/>
      <w:color w:val="000000"/>
      <w:sz w:val="18"/>
      <w:szCs w:val="18"/>
      <w:lang w:val="es-CO" w:eastAsia="es-CO"/>
    </w:rPr>
  </w:style>
  <w:style w:type="paragraph" w:customStyle="1" w:styleId="xl81">
    <w:name w:val="xl81"/>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es-CO" w:eastAsia="es-CO"/>
    </w:rPr>
  </w:style>
  <w:style w:type="paragraph" w:customStyle="1" w:styleId="xl82">
    <w:name w:val="xl82"/>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3">
    <w:name w:val="xl83"/>
    <w:basedOn w:val="Normal"/>
    <w:rsid w:val="00C011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lang w:val="es-CO" w:eastAsia="es-CO"/>
    </w:rPr>
  </w:style>
  <w:style w:type="paragraph" w:customStyle="1" w:styleId="xl84">
    <w:name w:val="xl84"/>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85">
    <w:name w:val="xl85"/>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es-CO" w:eastAsia="es-CO"/>
    </w:rPr>
  </w:style>
  <w:style w:type="paragraph" w:customStyle="1" w:styleId="xl86">
    <w:name w:val="xl86"/>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7">
    <w:name w:val="xl87"/>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88">
    <w:name w:val="xl88"/>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8"/>
      <w:szCs w:val="18"/>
      <w:lang w:val="es-CO" w:eastAsia="es-CO"/>
    </w:rPr>
  </w:style>
  <w:style w:type="paragraph" w:customStyle="1" w:styleId="xl89">
    <w:name w:val="xl89"/>
    <w:basedOn w:val="Normal"/>
    <w:rsid w:val="00C011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90">
    <w:name w:val="xl90"/>
    <w:basedOn w:val="Normal"/>
    <w:rsid w:val="00C01190"/>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91">
    <w:name w:val="xl91"/>
    <w:basedOn w:val="Normal"/>
    <w:rsid w:val="00C01190"/>
    <w:pPr>
      <w:pBdr>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xl92">
    <w:name w:val="xl92"/>
    <w:basedOn w:val="Normal"/>
    <w:rsid w:val="00C0119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3">
    <w:name w:val="xl93"/>
    <w:basedOn w:val="Normal"/>
    <w:rsid w:val="00C0119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4">
    <w:name w:val="xl94"/>
    <w:basedOn w:val="Normal"/>
    <w:rsid w:val="00C01190"/>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hAnsi="Arial" w:cs="Arial"/>
      <w:sz w:val="18"/>
      <w:szCs w:val="18"/>
      <w:lang w:val="es-CO" w:eastAsia="es-CO"/>
    </w:rPr>
  </w:style>
  <w:style w:type="paragraph" w:customStyle="1" w:styleId="xl95">
    <w:name w:val="xl95"/>
    <w:basedOn w:val="Normal"/>
    <w:rsid w:val="00C0119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color w:val="000000"/>
      <w:sz w:val="18"/>
      <w:szCs w:val="18"/>
      <w:lang w:val="es-CO" w:eastAsia="es-CO"/>
    </w:rPr>
  </w:style>
  <w:style w:type="paragraph" w:customStyle="1" w:styleId="xl96">
    <w:name w:val="xl96"/>
    <w:basedOn w:val="Normal"/>
    <w:rsid w:val="00C01190"/>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18"/>
      <w:szCs w:val="18"/>
      <w:lang w:val="es-CO" w:eastAsia="es-CO"/>
    </w:rPr>
  </w:style>
  <w:style w:type="paragraph" w:customStyle="1" w:styleId="xl97">
    <w:name w:val="xl97"/>
    <w:basedOn w:val="Normal"/>
    <w:rsid w:val="00C01190"/>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color w:val="000000"/>
      <w:sz w:val="18"/>
      <w:szCs w:val="18"/>
      <w:lang w:val="es-CO" w:eastAsia="es-CO"/>
    </w:rPr>
  </w:style>
  <w:style w:type="paragraph" w:customStyle="1" w:styleId="xl98">
    <w:name w:val="xl98"/>
    <w:basedOn w:val="Normal"/>
    <w:rsid w:val="00C01190"/>
    <w:pPr>
      <w:pBdr>
        <w:bottom w:val="single" w:sz="8" w:space="0" w:color="auto"/>
      </w:pBdr>
      <w:spacing w:before="100" w:beforeAutospacing="1" w:after="100" w:afterAutospacing="1"/>
      <w:jc w:val="center"/>
    </w:pPr>
    <w:rPr>
      <w:rFonts w:ascii="Arial Narrow" w:hAnsi="Arial Narrow"/>
      <w:b/>
      <w:bCs/>
      <w:color w:val="000000"/>
      <w:sz w:val="18"/>
      <w:szCs w:val="18"/>
      <w:lang w:val="es-CO" w:eastAsia="es-CO"/>
    </w:rPr>
  </w:style>
  <w:style w:type="paragraph" w:customStyle="1" w:styleId="xl99">
    <w:name w:val="xl99"/>
    <w:basedOn w:val="Normal"/>
    <w:rsid w:val="00C01190"/>
    <w:pPr>
      <w:pBdr>
        <w:bottom w:val="single" w:sz="8" w:space="0" w:color="auto"/>
        <w:right w:val="single" w:sz="4" w:space="0" w:color="auto"/>
      </w:pBdr>
      <w:spacing w:before="100" w:beforeAutospacing="1" w:after="100" w:afterAutospacing="1"/>
      <w:textAlignment w:val="center"/>
    </w:pPr>
    <w:rPr>
      <w:rFonts w:ascii="Arial" w:hAnsi="Arial" w:cs="Arial"/>
      <w:color w:val="000000"/>
      <w:sz w:val="18"/>
      <w:szCs w:val="18"/>
      <w:lang w:val="es-CO" w:eastAsia="es-CO"/>
    </w:rPr>
  </w:style>
  <w:style w:type="paragraph" w:customStyle="1" w:styleId="Car">
    <w:name w:val="Car"/>
    <w:basedOn w:val="Normal"/>
    <w:rsid w:val="00F41F5A"/>
    <w:pPr>
      <w:spacing w:after="160" w:line="240" w:lineRule="exact"/>
    </w:pPr>
    <w:rPr>
      <w:rFonts w:ascii="Verdana" w:hAnsi="Verdana" w:cs="Verdana"/>
      <w:sz w:val="20"/>
      <w:szCs w:val="20"/>
      <w:lang w:val="en-US" w:eastAsia="en-US"/>
    </w:rPr>
  </w:style>
  <w:style w:type="paragraph" w:customStyle="1" w:styleId="BodyText22">
    <w:name w:val="Body Text 22"/>
    <w:basedOn w:val="Normal"/>
    <w:rsid w:val="00F41F5A"/>
    <w:pPr>
      <w:widowControl w:val="0"/>
      <w:overflowPunct w:val="0"/>
      <w:autoSpaceDE w:val="0"/>
      <w:autoSpaceDN w:val="0"/>
      <w:adjustRightInd w:val="0"/>
      <w:jc w:val="both"/>
      <w:textAlignment w:val="baseline"/>
    </w:pPr>
    <w:rPr>
      <w:rFonts w:ascii="Century Gothic" w:hAnsi="Century Gothic"/>
      <w:sz w:val="20"/>
      <w:szCs w:val="20"/>
    </w:rPr>
  </w:style>
  <w:style w:type="character" w:customStyle="1" w:styleId="Heading1Char">
    <w:name w:val="Heading 1 Char"/>
    <w:link w:val="Heading1"/>
    <w:rsid w:val="00D62F41"/>
    <w:rPr>
      <w:rFonts w:ascii="Arial" w:hAnsi="Arial" w:cs="Arial"/>
      <w:b/>
      <w:bCs/>
      <w:kern w:val="32"/>
      <w:sz w:val="32"/>
      <w:szCs w:val="32"/>
      <w:lang w:eastAsia="es-ES"/>
    </w:rPr>
  </w:style>
  <w:style w:type="paragraph" w:styleId="ListParagraph">
    <w:name w:val="List Paragraph"/>
    <w:basedOn w:val="Normal"/>
    <w:link w:val="ListParagraphChar"/>
    <w:uiPriority w:val="34"/>
    <w:qFormat/>
    <w:rsid w:val="00EF6A55"/>
    <w:pPr>
      <w:spacing w:after="200" w:line="276" w:lineRule="auto"/>
      <w:ind w:left="720"/>
      <w:contextualSpacing/>
    </w:pPr>
    <w:rPr>
      <w:rFonts w:ascii="Calibri" w:eastAsia="Calibri" w:hAnsi="Calibri"/>
      <w:sz w:val="22"/>
      <w:szCs w:val="22"/>
      <w:lang w:val="en-US" w:eastAsia="en-US"/>
    </w:rPr>
  </w:style>
  <w:style w:type="character" w:customStyle="1" w:styleId="apple-converted-space">
    <w:name w:val="apple-converted-space"/>
    <w:rsid w:val="00EF6A55"/>
  </w:style>
  <w:style w:type="character" w:customStyle="1" w:styleId="ListParagraphChar">
    <w:name w:val="List Paragraph Char"/>
    <w:link w:val="ListParagraph"/>
    <w:uiPriority w:val="34"/>
    <w:locked/>
    <w:rsid w:val="00EF6A55"/>
    <w:rPr>
      <w:rFonts w:ascii="Calibri" w:eastAsia="Calibri" w:hAnsi="Calibri"/>
      <w:sz w:val="22"/>
      <w:szCs w:val="22"/>
      <w:lang w:val="en-US" w:eastAsia="en-US"/>
    </w:rPr>
  </w:style>
  <w:style w:type="character" w:customStyle="1" w:styleId="HeaderChar">
    <w:name w:val="Header Char"/>
    <w:aliases w:val="h Char,h8 Char,h9 Char,h10 Char,h18 Char"/>
    <w:link w:val="Header"/>
    <w:rsid w:val="00D87D92"/>
    <w:rPr>
      <w:sz w:val="24"/>
      <w:szCs w:val="24"/>
      <w:lang w:val="es-ES" w:eastAsia="es-ES"/>
    </w:rPr>
  </w:style>
  <w:style w:type="character" w:customStyle="1" w:styleId="FooterChar">
    <w:name w:val="Footer Char"/>
    <w:link w:val="Footer"/>
    <w:rsid w:val="00D87D92"/>
    <w:rPr>
      <w:sz w:val="24"/>
      <w:szCs w:val="24"/>
      <w:lang w:val="es-ES" w:eastAsia="es-ES"/>
    </w:rPr>
  </w:style>
  <w:style w:type="paragraph" w:customStyle="1" w:styleId="Standard">
    <w:name w:val="Standard"/>
    <w:rsid w:val="00D6030B"/>
    <w:pPr>
      <w:suppressAutoHyphens/>
      <w:autoSpaceDN w:val="0"/>
      <w:spacing w:line="100" w:lineRule="atLeast"/>
      <w:textAlignment w:val="baseline"/>
    </w:pPr>
    <w:rPr>
      <w:rFonts w:ascii="Verdana" w:hAnsi="Verdana" w:cs="Verdana"/>
      <w:kern w:val="3"/>
      <w:sz w:val="22"/>
      <w:szCs w:val="22"/>
      <w:lang w:val="es-ES" w:eastAsia="es-ES"/>
    </w:rPr>
  </w:style>
  <w:style w:type="paragraph" w:styleId="NoSpacing">
    <w:name w:val="No Spacing"/>
    <w:uiPriority w:val="1"/>
    <w:qFormat/>
    <w:rsid w:val="00303198"/>
    <w:rPr>
      <w:sz w:val="24"/>
      <w:szCs w:val="24"/>
      <w:lang w:val="es-ES" w:eastAsia="es-ES"/>
    </w:rPr>
  </w:style>
  <w:style w:type="paragraph" w:customStyle="1" w:styleId="NormalCharly">
    <w:name w:val="Normal.Charly"/>
    <w:rsid w:val="00C13271"/>
    <w:pPr>
      <w:autoSpaceDE w:val="0"/>
      <w:autoSpaceDN w:val="0"/>
      <w:adjustRightInd w:val="0"/>
    </w:pPr>
    <w:rPr>
      <w:rFonts w:ascii="Arial" w:hAnsi="Arial" w:cs="Arial"/>
      <w:sz w:val="22"/>
      <w:szCs w:val="22"/>
      <w:lang w:val="es-ES_tradnl" w:eastAsia="es-ES"/>
    </w:rPr>
  </w:style>
  <w:style w:type="character" w:customStyle="1" w:styleId="A9">
    <w:name w:val="A9"/>
    <w:rsid w:val="002E7DFF"/>
    <w:rPr>
      <w:color w:val="211D1E"/>
      <w:sz w:val="19"/>
      <w:szCs w:val="19"/>
    </w:rPr>
  </w:style>
  <w:style w:type="paragraph" w:customStyle="1" w:styleId="Textosinformato1">
    <w:name w:val="Texto sin formato1"/>
    <w:basedOn w:val="Normal"/>
    <w:rsid w:val="002E7DFF"/>
    <w:rPr>
      <w:rFonts w:ascii="Courier New" w:hAnsi="Courier New"/>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5817">
      <w:bodyDiv w:val="1"/>
      <w:marLeft w:val="0"/>
      <w:marRight w:val="0"/>
      <w:marTop w:val="0"/>
      <w:marBottom w:val="0"/>
      <w:divBdr>
        <w:top w:val="none" w:sz="0" w:space="0" w:color="auto"/>
        <w:left w:val="none" w:sz="0" w:space="0" w:color="auto"/>
        <w:bottom w:val="none" w:sz="0" w:space="0" w:color="auto"/>
        <w:right w:val="none" w:sz="0" w:space="0" w:color="auto"/>
      </w:divBdr>
      <w:divsChild>
        <w:div w:id="1389651026">
          <w:marLeft w:val="0"/>
          <w:marRight w:val="0"/>
          <w:marTop w:val="0"/>
          <w:marBottom w:val="0"/>
          <w:divBdr>
            <w:top w:val="none" w:sz="0" w:space="0" w:color="auto"/>
            <w:left w:val="none" w:sz="0" w:space="0" w:color="auto"/>
            <w:bottom w:val="none" w:sz="0" w:space="0" w:color="auto"/>
            <w:right w:val="none" w:sz="0" w:space="0" w:color="auto"/>
          </w:divBdr>
        </w:div>
        <w:div w:id="1405222915">
          <w:marLeft w:val="0"/>
          <w:marRight w:val="0"/>
          <w:marTop w:val="0"/>
          <w:marBottom w:val="0"/>
          <w:divBdr>
            <w:top w:val="none" w:sz="0" w:space="0" w:color="auto"/>
            <w:left w:val="none" w:sz="0" w:space="0" w:color="auto"/>
            <w:bottom w:val="none" w:sz="0" w:space="0" w:color="auto"/>
            <w:right w:val="none" w:sz="0" w:space="0" w:color="auto"/>
          </w:divBdr>
        </w:div>
      </w:divsChild>
    </w:div>
    <w:div w:id="277612126">
      <w:bodyDiv w:val="1"/>
      <w:marLeft w:val="0"/>
      <w:marRight w:val="0"/>
      <w:marTop w:val="0"/>
      <w:marBottom w:val="0"/>
      <w:divBdr>
        <w:top w:val="none" w:sz="0" w:space="0" w:color="auto"/>
        <w:left w:val="none" w:sz="0" w:space="0" w:color="auto"/>
        <w:bottom w:val="none" w:sz="0" w:space="0" w:color="auto"/>
        <w:right w:val="none" w:sz="0" w:space="0" w:color="auto"/>
      </w:divBdr>
      <w:divsChild>
        <w:div w:id="1325354987">
          <w:marLeft w:val="0"/>
          <w:marRight w:val="0"/>
          <w:marTop w:val="0"/>
          <w:marBottom w:val="0"/>
          <w:divBdr>
            <w:top w:val="none" w:sz="0" w:space="0" w:color="auto"/>
            <w:left w:val="none" w:sz="0" w:space="0" w:color="auto"/>
            <w:bottom w:val="none" w:sz="0" w:space="0" w:color="auto"/>
            <w:right w:val="none" w:sz="0" w:space="0" w:color="auto"/>
          </w:divBdr>
        </w:div>
        <w:div w:id="2018653071">
          <w:marLeft w:val="0"/>
          <w:marRight w:val="0"/>
          <w:marTop w:val="0"/>
          <w:marBottom w:val="0"/>
          <w:divBdr>
            <w:top w:val="none" w:sz="0" w:space="0" w:color="auto"/>
            <w:left w:val="none" w:sz="0" w:space="0" w:color="auto"/>
            <w:bottom w:val="none" w:sz="0" w:space="0" w:color="auto"/>
            <w:right w:val="none" w:sz="0" w:space="0" w:color="auto"/>
          </w:divBdr>
        </w:div>
      </w:divsChild>
    </w:div>
    <w:div w:id="370737781">
      <w:bodyDiv w:val="1"/>
      <w:marLeft w:val="0"/>
      <w:marRight w:val="0"/>
      <w:marTop w:val="0"/>
      <w:marBottom w:val="0"/>
      <w:divBdr>
        <w:top w:val="none" w:sz="0" w:space="0" w:color="auto"/>
        <w:left w:val="none" w:sz="0" w:space="0" w:color="auto"/>
        <w:bottom w:val="none" w:sz="0" w:space="0" w:color="auto"/>
        <w:right w:val="none" w:sz="0" w:space="0" w:color="auto"/>
      </w:divBdr>
    </w:div>
    <w:div w:id="379479216">
      <w:bodyDiv w:val="1"/>
      <w:marLeft w:val="0"/>
      <w:marRight w:val="0"/>
      <w:marTop w:val="0"/>
      <w:marBottom w:val="0"/>
      <w:divBdr>
        <w:top w:val="none" w:sz="0" w:space="0" w:color="auto"/>
        <w:left w:val="none" w:sz="0" w:space="0" w:color="auto"/>
        <w:bottom w:val="none" w:sz="0" w:space="0" w:color="auto"/>
        <w:right w:val="none" w:sz="0" w:space="0" w:color="auto"/>
      </w:divBdr>
    </w:div>
    <w:div w:id="567886368">
      <w:bodyDiv w:val="1"/>
      <w:marLeft w:val="0"/>
      <w:marRight w:val="0"/>
      <w:marTop w:val="0"/>
      <w:marBottom w:val="0"/>
      <w:divBdr>
        <w:top w:val="none" w:sz="0" w:space="0" w:color="auto"/>
        <w:left w:val="none" w:sz="0" w:space="0" w:color="auto"/>
        <w:bottom w:val="none" w:sz="0" w:space="0" w:color="auto"/>
        <w:right w:val="none" w:sz="0" w:space="0" w:color="auto"/>
      </w:divBdr>
      <w:divsChild>
        <w:div w:id="387608093">
          <w:marLeft w:val="0"/>
          <w:marRight w:val="0"/>
          <w:marTop w:val="0"/>
          <w:marBottom w:val="0"/>
          <w:divBdr>
            <w:top w:val="none" w:sz="0" w:space="0" w:color="auto"/>
            <w:left w:val="none" w:sz="0" w:space="0" w:color="auto"/>
            <w:bottom w:val="none" w:sz="0" w:space="0" w:color="auto"/>
            <w:right w:val="none" w:sz="0" w:space="0" w:color="auto"/>
          </w:divBdr>
        </w:div>
        <w:div w:id="1483886925">
          <w:marLeft w:val="0"/>
          <w:marRight w:val="0"/>
          <w:marTop w:val="0"/>
          <w:marBottom w:val="0"/>
          <w:divBdr>
            <w:top w:val="none" w:sz="0" w:space="0" w:color="auto"/>
            <w:left w:val="none" w:sz="0" w:space="0" w:color="auto"/>
            <w:bottom w:val="none" w:sz="0" w:space="0" w:color="auto"/>
            <w:right w:val="none" w:sz="0" w:space="0" w:color="auto"/>
          </w:divBdr>
        </w:div>
        <w:div w:id="2007442707">
          <w:marLeft w:val="0"/>
          <w:marRight w:val="0"/>
          <w:marTop w:val="0"/>
          <w:marBottom w:val="0"/>
          <w:divBdr>
            <w:top w:val="none" w:sz="0" w:space="0" w:color="auto"/>
            <w:left w:val="none" w:sz="0" w:space="0" w:color="auto"/>
            <w:bottom w:val="none" w:sz="0" w:space="0" w:color="auto"/>
            <w:right w:val="none" w:sz="0" w:space="0" w:color="auto"/>
          </w:divBdr>
        </w:div>
      </w:divsChild>
    </w:div>
    <w:div w:id="810053466">
      <w:bodyDiv w:val="1"/>
      <w:marLeft w:val="0"/>
      <w:marRight w:val="0"/>
      <w:marTop w:val="0"/>
      <w:marBottom w:val="0"/>
      <w:divBdr>
        <w:top w:val="none" w:sz="0" w:space="0" w:color="auto"/>
        <w:left w:val="none" w:sz="0" w:space="0" w:color="auto"/>
        <w:bottom w:val="none" w:sz="0" w:space="0" w:color="auto"/>
        <w:right w:val="none" w:sz="0" w:space="0" w:color="auto"/>
      </w:divBdr>
    </w:div>
    <w:div w:id="1074014631">
      <w:bodyDiv w:val="1"/>
      <w:marLeft w:val="0"/>
      <w:marRight w:val="0"/>
      <w:marTop w:val="0"/>
      <w:marBottom w:val="0"/>
      <w:divBdr>
        <w:top w:val="none" w:sz="0" w:space="0" w:color="auto"/>
        <w:left w:val="none" w:sz="0" w:space="0" w:color="auto"/>
        <w:bottom w:val="none" w:sz="0" w:space="0" w:color="auto"/>
        <w:right w:val="none" w:sz="0" w:space="0" w:color="auto"/>
      </w:divBdr>
      <w:divsChild>
        <w:div w:id="126050426">
          <w:marLeft w:val="0"/>
          <w:marRight w:val="0"/>
          <w:marTop w:val="0"/>
          <w:marBottom w:val="0"/>
          <w:divBdr>
            <w:top w:val="none" w:sz="0" w:space="0" w:color="auto"/>
            <w:left w:val="none" w:sz="0" w:space="0" w:color="auto"/>
            <w:bottom w:val="none" w:sz="0" w:space="0" w:color="auto"/>
            <w:right w:val="none" w:sz="0" w:space="0" w:color="auto"/>
          </w:divBdr>
        </w:div>
        <w:div w:id="256642649">
          <w:marLeft w:val="0"/>
          <w:marRight w:val="0"/>
          <w:marTop w:val="0"/>
          <w:marBottom w:val="0"/>
          <w:divBdr>
            <w:top w:val="none" w:sz="0" w:space="0" w:color="auto"/>
            <w:left w:val="none" w:sz="0" w:space="0" w:color="auto"/>
            <w:bottom w:val="none" w:sz="0" w:space="0" w:color="auto"/>
            <w:right w:val="none" w:sz="0" w:space="0" w:color="auto"/>
          </w:divBdr>
        </w:div>
      </w:divsChild>
    </w:div>
    <w:div w:id="1120800983">
      <w:bodyDiv w:val="1"/>
      <w:marLeft w:val="0"/>
      <w:marRight w:val="0"/>
      <w:marTop w:val="0"/>
      <w:marBottom w:val="0"/>
      <w:divBdr>
        <w:top w:val="none" w:sz="0" w:space="0" w:color="auto"/>
        <w:left w:val="none" w:sz="0" w:space="0" w:color="auto"/>
        <w:bottom w:val="none" w:sz="0" w:space="0" w:color="auto"/>
        <w:right w:val="none" w:sz="0" w:space="0" w:color="auto"/>
      </w:divBdr>
    </w:div>
    <w:div w:id="1281499953">
      <w:bodyDiv w:val="1"/>
      <w:marLeft w:val="0"/>
      <w:marRight w:val="0"/>
      <w:marTop w:val="0"/>
      <w:marBottom w:val="0"/>
      <w:divBdr>
        <w:top w:val="none" w:sz="0" w:space="0" w:color="auto"/>
        <w:left w:val="none" w:sz="0" w:space="0" w:color="auto"/>
        <w:bottom w:val="none" w:sz="0" w:space="0" w:color="auto"/>
        <w:right w:val="none" w:sz="0" w:space="0" w:color="auto"/>
      </w:divBdr>
    </w:div>
    <w:div w:id="1628850347">
      <w:bodyDiv w:val="1"/>
      <w:marLeft w:val="0"/>
      <w:marRight w:val="0"/>
      <w:marTop w:val="0"/>
      <w:marBottom w:val="0"/>
      <w:divBdr>
        <w:top w:val="none" w:sz="0" w:space="0" w:color="auto"/>
        <w:left w:val="none" w:sz="0" w:space="0" w:color="auto"/>
        <w:bottom w:val="none" w:sz="0" w:space="0" w:color="auto"/>
        <w:right w:val="none" w:sz="0" w:space="0" w:color="auto"/>
      </w:divBdr>
    </w:div>
    <w:div w:id="1724018446">
      <w:bodyDiv w:val="1"/>
      <w:marLeft w:val="0"/>
      <w:marRight w:val="0"/>
      <w:marTop w:val="0"/>
      <w:marBottom w:val="0"/>
      <w:divBdr>
        <w:top w:val="none" w:sz="0" w:space="0" w:color="auto"/>
        <w:left w:val="none" w:sz="0" w:space="0" w:color="auto"/>
        <w:bottom w:val="none" w:sz="0" w:space="0" w:color="auto"/>
        <w:right w:val="none" w:sz="0" w:space="0" w:color="auto"/>
      </w:divBdr>
      <w:divsChild>
        <w:div w:id="236869951">
          <w:marLeft w:val="0"/>
          <w:marRight w:val="0"/>
          <w:marTop w:val="0"/>
          <w:marBottom w:val="0"/>
          <w:divBdr>
            <w:top w:val="none" w:sz="0" w:space="0" w:color="auto"/>
            <w:left w:val="none" w:sz="0" w:space="0" w:color="auto"/>
            <w:bottom w:val="none" w:sz="0" w:space="0" w:color="auto"/>
            <w:right w:val="none" w:sz="0" w:space="0" w:color="auto"/>
          </w:divBdr>
        </w:div>
        <w:div w:id="973144908">
          <w:marLeft w:val="0"/>
          <w:marRight w:val="0"/>
          <w:marTop w:val="0"/>
          <w:marBottom w:val="0"/>
          <w:divBdr>
            <w:top w:val="none" w:sz="0" w:space="0" w:color="auto"/>
            <w:left w:val="none" w:sz="0" w:space="0" w:color="auto"/>
            <w:bottom w:val="none" w:sz="0" w:space="0" w:color="auto"/>
            <w:right w:val="none" w:sz="0" w:space="0" w:color="auto"/>
          </w:divBdr>
        </w:div>
      </w:divsChild>
    </w:div>
    <w:div w:id="1957053467">
      <w:bodyDiv w:val="1"/>
      <w:marLeft w:val="0"/>
      <w:marRight w:val="0"/>
      <w:marTop w:val="0"/>
      <w:marBottom w:val="0"/>
      <w:divBdr>
        <w:top w:val="none" w:sz="0" w:space="0" w:color="auto"/>
        <w:left w:val="none" w:sz="0" w:space="0" w:color="auto"/>
        <w:bottom w:val="none" w:sz="0" w:space="0" w:color="auto"/>
        <w:right w:val="none" w:sz="0" w:space="0" w:color="auto"/>
      </w:divBdr>
    </w:div>
    <w:div w:id="2012948184">
      <w:bodyDiv w:val="1"/>
      <w:marLeft w:val="0"/>
      <w:marRight w:val="0"/>
      <w:marTop w:val="0"/>
      <w:marBottom w:val="0"/>
      <w:divBdr>
        <w:top w:val="none" w:sz="0" w:space="0" w:color="auto"/>
        <w:left w:val="none" w:sz="0" w:space="0" w:color="auto"/>
        <w:bottom w:val="none" w:sz="0" w:space="0" w:color="auto"/>
        <w:right w:val="none" w:sz="0" w:space="0" w:color="auto"/>
      </w:divBdr>
    </w:div>
    <w:div w:id="2040229785">
      <w:bodyDiv w:val="1"/>
      <w:marLeft w:val="0"/>
      <w:marRight w:val="0"/>
      <w:marTop w:val="0"/>
      <w:marBottom w:val="0"/>
      <w:divBdr>
        <w:top w:val="none" w:sz="0" w:space="0" w:color="auto"/>
        <w:left w:val="none" w:sz="0" w:space="0" w:color="auto"/>
        <w:bottom w:val="none" w:sz="0" w:space="0" w:color="auto"/>
        <w:right w:val="none" w:sz="0" w:space="0" w:color="auto"/>
      </w:divBdr>
    </w:div>
    <w:div w:id="213335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arquesnacionales.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36892-3CC0-4306-8127-3BB64CE9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hoja carta</vt:lpstr>
      <vt:lpstr>hoja carta</vt:lpstr>
    </vt:vector>
  </TitlesOfParts>
  <Company>HP</Company>
  <LinksUpToDate>false</LinksUpToDate>
  <CharactersWithSpaces>16416</CharactersWithSpaces>
  <SharedDoc>false</SharedDoc>
  <HLinks>
    <vt:vector size="6" baseType="variant">
      <vt:variant>
        <vt:i4>720963</vt:i4>
      </vt:variant>
      <vt:variant>
        <vt:i4>0</vt:i4>
      </vt:variant>
      <vt:variant>
        <vt:i4>0</vt:i4>
      </vt:variant>
      <vt:variant>
        <vt:i4>5</vt:i4>
      </vt:variant>
      <vt:variant>
        <vt:lpwstr>http://www.parquesnacionales.gov.co/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hoja carta</dc:title>
  <dc:subject/>
  <dc:creator>parques nacionales naturales de colombia</dc:creator>
  <cp:keywords/>
  <cp:lastModifiedBy>user</cp:lastModifiedBy>
  <cp:revision>5</cp:revision>
  <cp:lastPrinted>2014-11-25T20:15:00Z</cp:lastPrinted>
  <dcterms:created xsi:type="dcterms:W3CDTF">2021-12-29T18:11:00Z</dcterms:created>
  <dcterms:modified xsi:type="dcterms:W3CDTF">2021-12-31T16:47:00Z</dcterms:modified>
</cp:coreProperties>
</file>